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p>
    <w:p>
      <w:pPr>
        <w:pStyle w:val="()"/>
        <w:ind w:firstLine="708"/>
        <w:spacing w:before="45" w:after="300" w:beforeAutospacing="0" w:afterAutospacing="0"/>
        <w:jc w:val="right"/>
        <w:rPr>
          <w:rFonts w:ascii="Calibri" w:hAnsi="Calibri" w:eastAsia="SimSun"/>
          <w:sz w:val="28"/>
          <w:szCs w:val="28"/>
        </w:rPr>
      </w:pPr>
      <w:r>
        <w:rPr>
          <w:noProof/>
        </w:rPr>
        <mc:AlternateContent>
          <mc:Choice Requires="wps">
            <w:drawing>
              <wp:anchor distT="0" distB="0" distL="114300" distR="114300" simplePos="0" relativeHeight="251658241" behindDoc="0" locked="0" layoutInCell="1" hidden="0" allowOverlap="1">
                <wp:simplePos x="0" y="0"/>
                <wp:positionH relativeFrom="margin">
                  <wp:align>right</wp:align>
                </wp:positionH>
                <wp:positionV relativeFrom="paragraph">
                  <wp:posOffset>-466725</wp:posOffset>
                </wp:positionV>
                <wp:extent cx="2487295" cy="1309370"/>
                <wp:effectExtent l="0" t="0" r="0" b="0"/>
                <wp:wrapSquare wrapText="bothSides"/>
                <wp:docPr id="1" name="БлокТекста1"/>
                <wp:cNvGraphicFramePr/>
                <a:graphic xmlns:a="http://schemas.openxmlformats.org/drawingml/2006/main">
                  <a:graphicData uri="http://schemas.microsoft.com/office/word/2010/wordprocessingShape">
                    <wps:wsp>
                      <wps:cNvSpPr txBox="1">
                        <a:extLst>
                          <a:ext uri="smNativeData">
                            <sm:smNativeData xmlns:sm="smo" val="SMDATA_10_fN49YBMAAAAlAAAAEgAAAE0AAAAAAAAAAAAAAAALAAAACw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a:ext>
                        </a:extLst>
                      </wps:cNvSpPr>
                      <wps:spPr>
                        <a:xfrm>
                          <a:off x="0" y="0"/>
                          <a:ext cx="2487295" cy="1309370"/>
                        </a:xfrm>
                        <a:prstGeom prst="rect">
                          <a:avLst/>
                        </a:prstGeom>
                        <a:noFill/>
                        <a:ln w="12700">
                          <a:noFill/>
                        </a:ln>
                      </wps:spPr>
                      <wps:txbx>
                        <w:txbxContent>
                          <w:tbl>
                            <w:tblPr>
                              <w:tblW w:w="3906" w:type="dxa"/>
                            </w:tblPr>
                            <w:tblGrid>
                              <w:gridCol w:w="3906"/>
                            </w:tblGrid>
                            <w:tr>
                              <w:trPr>
                                <w:trHeight w:val="1982" w:hRule="atLeast"/>
                              </w:trPr>
                              <w:tc>
                                <w:tcPr>
                                  <w:tcW w:w="3906"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spacing w:after="0" w:line="240" w:lineRule="auto"/>
                                    <w:rPr>
                                      <w:sz w:val="24"/>
                                      <w:szCs w:val="24"/>
                                      <w:b/>
                                    </w:rPr>
                                  </w:pPr>
                                  <w:r>
                                    <w:rPr>
                                      <w:rFonts w:eastAsia="Calibri"/>
                                      <w:sz w:val="24"/>
                                      <w:szCs w:val="24"/>
                                      <w:b/>
                                      <w:iCs/>
                                    </w:rPr>
                                    <w:t xml:space="preserve">Руководителям ДК,              </w:t>
                                  </w:r>
                                  <w:r>
                                    <w:rPr>
                                      <w:rFonts w:eastAsia="Calibri"/>
                                      <w:sz w:val="24"/>
                                      <w:szCs w:val="24"/>
                                      <w:b/>
                                    </w:rPr>
                                    <w:t>Образовательных учреждений, управлений, комитетов, отделов культуры, творческих коллективов, детских садов, творческих студий.</w:t>
                                  </w:r>
                                  <w:r>
                                    <w:rPr>
                                      <w:sz w:val="24"/>
                                      <w:szCs w:val="24"/>
                                      <w:b/>
                                    </w:rPr>
                                  </w:r>
                                </w:p>
                                <w:p>
                                  <w:pPr>
                                    <w:spacing w:after="0" w:line="240" w:lineRule="auto"/>
                                    <w:jc w:val="both"/>
                                    <w:rPr>
                                      <w:rFonts w:eastAsia="Calibri"/>
                                      <w:sz w:val="24"/>
                                      <w:szCs w:val="24"/>
                                      <w:iCs/>
                                    </w:rPr>
                                  </w:pPr>
                                  <w:r>
                                    <w:rPr>
                                      <w:rFonts w:eastAsia="Calibri"/>
                                      <w:sz w:val="24"/>
                                      <w:szCs w:val="24"/>
                                      <w:iCs/>
                                    </w:rPr>
                                  </w:r>
                                </w:p>
                              </w:tc>
                            </w:tr>
                          </w:tbl>
                        </w:txbxContent>
                      </wps:txbx>
                      <wps:bodyPr spcFirstLastPara="1" vertOverflow="clip" horzOverflow="clip" lIns="0" tIns="0" rIns="6985" bIns="6985">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БлокТекста1" o:spid="_x0000_s1026" type="#_x0000_t202" style="position:absolute;mso-position-horizontal:right;margin-top:-36.75pt;mso-position-horizontal-relative:margin;width:195.85pt;height:103.10pt;mso-wrap-distance-left:9.00pt;mso-wrap-distance-top:0.00pt;mso-wrap-distance-right:9.00pt;mso-wrap-distance-bottom:0.00pt;mso-wrap-style:square" stroked="f" filled="f" v:ext="SMDATA_10_fN49YBMAAAAlAAAAEgAAAE0AAAAAAAAAAAAAAAALAAAACw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w10:wrap type="square" anchorx="margin" anchory="text"/>
                <v:textbox style="mso-fit-shape-to-text:t" inset="0.0pt,0.0pt,0.6pt,0.6pt">
                  <w:txbxContent>
                    <w:tbl>
                      <w:tblPr>
                        <w:tblW w:w="3906" w:type="dxa"/>
                      </w:tblPr>
                      <w:tblGrid>
                        <w:gridCol w:w="3906"/>
                      </w:tblGrid>
                      <w:tr>
                        <w:trPr>
                          <w:trHeight w:val="1982" w:hRule="atLeast"/>
                        </w:trPr>
                        <w:tc>
                          <w:tcPr>
                            <w:tcW w:w="3906"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spacing w:after="0" w:line="240" w:lineRule="auto"/>
                              <w:rPr>
                                <w:sz w:val="24"/>
                                <w:szCs w:val="24"/>
                                <w:b/>
                              </w:rPr>
                            </w:pPr>
                            <w:r>
                              <w:rPr>
                                <w:rFonts w:eastAsia="Calibri"/>
                                <w:sz w:val="24"/>
                                <w:szCs w:val="24"/>
                                <w:b/>
                                <w:iCs/>
                              </w:rPr>
                              <w:t xml:space="preserve">Руководителям ДК,              </w:t>
                            </w:r>
                            <w:r>
                              <w:rPr>
                                <w:rFonts w:eastAsia="Calibri"/>
                                <w:sz w:val="24"/>
                                <w:szCs w:val="24"/>
                                <w:b/>
                              </w:rPr>
                              <w:t>Образовательных учреждений, управлений, комитетов, отделов культуры, творческих коллективов, детских садов, творческих студий.</w:t>
                            </w:r>
                            <w:r>
                              <w:rPr>
                                <w:sz w:val="24"/>
                                <w:szCs w:val="24"/>
                                <w:b/>
                              </w:rPr>
                            </w:r>
                          </w:p>
                          <w:p>
                            <w:pPr>
                              <w:spacing w:after="0" w:line="240" w:lineRule="auto"/>
                              <w:jc w:val="both"/>
                              <w:rPr>
                                <w:rFonts w:eastAsia="Calibri"/>
                                <w:sz w:val="24"/>
                                <w:szCs w:val="24"/>
                                <w:iCs/>
                              </w:rPr>
                            </w:pPr>
                            <w:r>
                              <w:rPr>
                                <w:rFonts w:eastAsia="Calibri"/>
                                <w:sz w:val="24"/>
                                <w:szCs w:val="24"/>
                                <w:iCs/>
                              </w:rPr>
                            </w:r>
                          </w:p>
                        </w:tc>
                      </w:tr>
                    </w:tbl>
                  </w:txbxContent>
                </v:textbox>
              </v:shape>
            </w:pict>
          </mc:Fallback>
        </mc:AlternateContent>
      </w:r>
      <w:r>
        <w:rPr>
          <w:noProof/>
        </w:rPr>
        <mc:AlternateContent>
          <mc:Choice Requires="wps">
            <w:drawing>
              <wp:anchor distT="0" distB="0" distL="114300" distR="114300" simplePos="0" relativeHeight="251658242" behindDoc="0" locked="0" layoutInCell="1" hidden="0" allowOverlap="1">
                <wp:simplePos x="0" y="0"/>
                <wp:positionH relativeFrom="margin">
                  <wp:posOffset>0</wp:posOffset>
                </wp:positionH>
                <wp:positionV relativeFrom="paragraph">
                  <wp:posOffset>-57150</wp:posOffset>
                </wp:positionV>
                <wp:extent cx="4595495" cy="658495"/>
                <wp:effectExtent l="0" t="0" r="0" b="0"/>
                <wp:wrapSquare wrapText="bothSides"/>
                <wp:docPr id="2" name="БлокТекста2"/>
                <wp:cNvGraphicFramePr/>
                <a:graphic xmlns:a="http://schemas.openxmlformats.org/drawingml/2006/main">
                  <a:graphicData uri="http://schemas.microsoft.com/office/word/2010/wordprocessingShape">
                    <wps:wsp>
                      <wps:cNvSpPr txBox="1">
                        <a:extLst>
                          <a:ext uri="smNativeData">
                            <sm:smNativeData xmlns:sm="smo" val="SMDATA_10_fN49YBMAAAAlAAAAEgAAAE0AAAAAAAAAAAAAAAALAAAACw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a:ext>
                        </a:extLst>
                      </wps:cNvSpPr>
                      <wps:spPr>
                        <a:xfrm>
                          <a:off x="0" y="0"/>
                          <a:ext cx="4595495" cy="658495"/>
                        </a:xfrm>
                        <a:prstGeom prst="rect">
                          <a:avLst/>
                        </a:prstGeom>
                        <a:noFill/>
                        <a:ln w="12700">
                          <a:noFill/>
                        </a:ln>
                      </wps:spPr>
                      <wps:txbx>
                        <w:txbxContent>
                          <w:tbl>
                            <w:tblPr>
                              <w:tblW w:w="7226" w:type="dxa"/>
                            </w:tblPr>
                            <w:tblGrid>
                              <w:gridCol w:w="7226"/>
                            </w:tblGrid>
                            <w:tr>
                              <w:trPr>
                                <w:trHeight w:val="0" w:hRule="auto"/>
                              </w:trPr>
                              <w:tc>
                                <w:tcPr>
                                  <w:tcW w:w="7226"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spacing w:after="0" w:line="240" w:lineRule="auto"/>
                                    <w:jc w:val="both"/>
                                    <w:rPr>
                                      <w:sz w:val="28"/>
                                      <w:szCs w:val="24"/>
                                      <w:b/>
                                      <w:bCs/>
                                    </w:rPr>
                                  </w:pPr>
                                  <w:r>
                                    <w:rPr>
                                      <w:sz w:val="28"/>
                                      <w:szCs w:val="24"/>
                                      <w:b/>
                                      <w:bCs/>
                                    </w:rPr>
                                  </w:r>
                                </w:p>
                                <w:p>
                                  <w:pPr>
                                    <w:spacing w:after="0" w:line="240" w:lineRule="auto"/>
                                    <w:jc w:val="both"/>
                                    <w:rPr>
                                      <w:sz w:val="28"/>
                                      <w:szCs w:val="24"/>
                                      <w:b/>
                                      <w:bCs/>
                                    </w:rPr>
                                  </w:pPr>
                                  <w:r>
                                    <w:rPr>
                                      <w:sz w:val="28"/>
                                      <w:szCs w:val="24"/>
                                      <w:b/>
                                      <w:bCs/>
                                    </w:rPr>
                                    <w:t xml:space="preserve">Положение является </w:t>
                                  </w:r>
                                </w:p>
                                <w:p>
                                  <w:pPr>
                                    <w:spacing w:after="0" w:line="240" w:lineRule="auto"/>
                                    <w:jc w:val="both"/>
                                    <w:rPr>
                                      <w:sz w:val="28"/>
                                      <w:szCs w:val="24"/>
                                      <w:b/>
                                      <w:bCs/>
                                    </w:rPr>
                                  </w:pPr>
                                  <w:r>
                                    <w:rPr>
                                      <w:sz w:val="28"/>
                                      <w:szCs w:val="24"/>
                                      <w:b/>
                                      <w:bCs/>
                                    </w:rPr>
                                    <w:t>официальным приглашением.</w:t>
                                  </w:r>
                                </w:p>
                              </w:tc>
                            </w:tr>
                          </w:tbl>
                        </w:txbxContent>
                      </wps:txbx>
                      <wps:bodyPr spcFirstLastPara="1" vertOverflow="clip" horzOverflow="clip" lIns="0" tIns="0" rIns="6985" bIns="6985">
                        <a:prstTxWarp prst="textNoShape">
                          <a:avLst/>
                        </a:prstTxWarp>
                        <a:spAutoFit/>
                      </wps:bodyPr>
                    </wps:wsp>
                  </a:graphicData>
                </a:graphic>
              </wp:anchor>
            </w:drawing>
          </mc:Choice>
          <mc:Fallback>
            <w:pict>
              <v:shape id="БлокТекста2" o:spid="_x0000_s1027" type="#_x0000_t202" style="position:absolute;margin-left:0.00pt;margin-top:-4.50pt;mso-position-horizontal-relative:margin;width:361.85pt;height:51.85pt;mso-wrap-distance-left:9.00pt;mso-wrap-distance-top:0.00pt;mso-wrap-distance-right:9.00pt;mso-wrap-distance-bottom:0.00pt;mso-wrap-style:square" stroked="f" filled="f" v:ext="SMDATA_10_fN49YBMAAAAlAAAAEgAAAE0AAAAAAAAAAAAAAAALAAAACw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w10:wrap type="square" anchorx="margin" anchory="text"/>
                <v:textbox style="mso-fit-shape-to-text:t" inset="0.0pt,0.0pt,0.6pt,0.6pt">
                  <w:txbxContent>
                    <w:tbl>
                      <w:tblPr>
                        <w:tblW w:w="7226" w:type="dxa"/>
                      </w:tblPr>
                      <w:tblGrid>
                        <w:gridCol w:w="7226"/>
                      </w:tblGrid>
                      <w:tr>
                        <w:trPr>
                          <w:trHeight w:val="0" w:hRule="auto"/>
                        </w:trPr>
                        <w:tc>
                          <w:tcPr>
                            <w:tcW w:w="7226"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spacing w:after="0" w:line="240" w:lineRule="auto"/>
                              <w:jc w:val="both"/>
                              <w:rPr>
                                <w:sz w:val="28"/>
                                <w:szCs w:val="24"/>
                                <w:b/>
                                <w:bCs/>
                              </w:rPr>
                            </w:pPr>
                            <w:r>
                              <w:rPr>
                                <w:sz w:val="28"/>
                                <w:szCs w:val="24"/>
                                <w:b/>
                                <w:bCs/>
                              </w:rPr>
                            </w:r>
                          </w:p>
                          <w:p>
                            <w:pPr>
                              <w:spacing w:after="0" w:line="240" w:lineRule="auto"/>
                              <w:jc w:val="both"/>
                              <w:rPr>
                                <w:sz w:val="28"/>
                                <w:szCs w:val="24"/>
                                <w:b/>
                                <w:bCs/>
                              </w:rPr>
                            </w:pPr>
                            <w:r>
                              <w:rPr>
                                <w:sz w:val="28"/>
                                <w:szCs w:val="24"/>
                                <w:b/>
                                <w:bCs/>
                              </w:rPr>
                              <w:t xml:space="preserve">Положение является </w:t>
                            </w:r>
                          </w:p>
                          <w:p>
                            <w:pPr>
                              <w:spacing w:after="0" w:line="240" w:lineRule="auto"/>
                              <w:jc w:val="both"/>
                              <w:rPr>
                                <w:sz w:val="28"/>
                                <w:szCs w:val="24"/>
                                <w:b/>
                                <w:bCs/>
                              </w:rPr>
                            </w:pPr>
                            <w:r>
                              <w:rPr>
                                <w:sz w:val="28"/>
                                <w:szCs w:val="24"/>
                                <w:b/>
                                <w:bCs/>
                              </w:rPr>
                              <w:t>официальным приглашением.</w:t>
                            </w:r>
                          </w:p>
                        </w:tc>
                      </w:tr>
                    </w:tbl>
                  </w:txbxContent>
                </v:textbox>
              </v:shape>
            </w:pict>
          </mc:Fallback>
        </mc:AlternateContent>
      </w:r>
      <w:r>
        <w:rPr>
          <w:sz w:val="28"/>
          <w:szCs w:val="24"/>
          <w:b/>
          <w:bCs/>
        </w:rPr>
      </w:r>
    </w:p>
    <w:p>
      <w:pPr>
        <w:pStyle w:val="()"/>
        <w:ind w:firstLine="708"/>
        <w:spacing w:before="45" w:after="300" w:beforeAutospacing="0" w:afterAutospacing="0"/>
        <w:jc w:val="both"/>
        <w:rPr>
          <w:rFonts w:ascii="Calibri" w:hAnsi="Calibri" w:eastAsia="SimSun"/>
          <w:sz w:val="28"/>
          <w:szCs w:val="28"/>
        </w:rPr>
      </w:pPr>
      <w:r>
        <w:rPr>
          <w:rFonts w:ascii="Calibri" w:hAnsi="Calibri" w:eastAsia="SimSun"/>
          <w:sz w:val="28"/>
          <w:szCs w:val="28"/>
        </w:rPr>
      </w:r>
    </w:p>
    <w:p>
      <w:pPr>
        <w:pStyle w:val="()"/>
        <w:ind w:firstLine="708"/>
        <w:spacing w:before="45" w:after="300" w:beforeAutospacing="0" w:afterAutospacing="0"/>
        <w:rPr>
          <w:sz w:val="28"/>
          <w:szCs w:val="28"/>
          <w:b/>
          <w:bCs/>
        </w:rPr>
      </w:pPr>
      <w:r>
        <w:rPr>
          <w:rFonts w:ascii="Calibri" w:hAnsi="Calibri" w:eastAsia="SimSun"/>
          <w:sz w:val="28"/>
          <w:szCs w:val="28"/>
          <w:b/>
          <w:bCs/>
        </w:rPr>
        <w:t xml:space="preserve">Положение </w:t>
      </w:r>
      <w:r>
        <w:rPr>
          <w:rFonts w:ascii="Calibri" w:hAnsi="Calibri" w:eastAsia="SimSun"/>
          <w:sz w:val="28"/>
          <w:szCs w:val="28"/>
          <w:lang w:val="en-us"/>
          <w:b/>
          <w:bCs/>
        </w:rPr>
        <w:t>II Международного многожанрового заочного конкурса талантов для детей и взрослых «</w:t>
      </w:r>
      <w:r>
        <w:rPr>
          <w:sz w:val="28"/>
          <w:szCs w:val="28"/>
          <w:b/>
          <w:bCs/>
        </w:rPr>
        <w:t>Восхождение творческих звезд</w:t>
      </w:r>
      <w:r>
        <w:rPr>
          <w:rFonts w:ascii="Calibri" w:hAnsi="Calibri" w:eastAsia="SimSun"/>
          <w:sz w:val="28"/>
          <w:szCs w:val="28"/>
          <w:b/>
          <w:bCs/>
        </w:rPr>
        <w:t>»</w:t>
      </w:r>
      <w:r>
        <w:rPr>
          <w:sz w:val="28"/>
          <w:szCs w:val="28"/>
          <w:b/>
          <w:bCs/>
        </w:rPr>
      </w:r>
    </w:p>
    <w:p>
      <w:pPr>
        <w:rPr>
          <w:rFonts w:ascii="Times New Roman" w:hAnsi="Times New Roman"/>
          <w:sz w:val="28"/>
          <w:szCs w:val="28"/>
        </w:rPr>
      </w:pPr>
      <w:r>
        <w:rPr>
          <w:rFonts w:ascii="Times New Roman" w:hAnsi="Times New Roman"/>
          <w:sz w:val="28"/>
          <w:szCs w:val="28"/>
        </w:rPr>
        <w:t>Учредители и организаторы конкурса: АНО Центр развития культуры и талантов «ВЕРШИНА ТВОРЧЕСТВА».</w:t>
      </w:r>
    </w:p>
    <w:p>
      <w:pPr>
        <w:pStyle w:val="()"/>
        <w:spacing w:before="45" w:after="300" w:beforeAutospacing="0" w:afterAutospacing="0"/>
        <w:rPr>
          <w:sz w:val="28"/>
          <w:szCs w:val="28"/>
        </w:rPr>
      </w:pPr>
      <w:r>
        <w:rPr>
          <w:sz w:val="28"/>
          <w:szCs w:val="28"/>
        </w:rPr>
        <w:t>Конкурс проходит при информационной поддержке Департаментов культуры, Управлений по культуре, Администраций по культуре всех субъектов РФ.</w:t>
      </w:r>
    </w:p>
    <w:p>
      <w:pPr>
        <w:pStyle w:val="()"/>
        <w:spacing w:before="45" w:after="300" w:beforeAutospacing="0" w:afterAutospacing="0"/>
        <w:rPr>
          <w:sz w:val="28"/>
          <w:szCs w:val="28"/>
        </w:rPr>
      </w:pPr>
      <w:r>
        <w:rPr>
          <w:sz w:val="28"/>
          <w:szCs w:val="28"/>
        </w:rPr>
        <w:t xml:space="preserve">     Приглашаем дошкольников, школьников, педагогов, учителей, воспитателей, студентов музыкальных и театральных вузов, учащихся начальных, средних  и  средне – специальных, высших  учебных заведений, работников учреждений культуры, участников художественной самодеятельности, авторов-исполнителей и всех желающих, принять участие во </w:t>
      </w:r>
      <w:r>
        <w:rPr>
          <w:rStyle w:val="apple-converted-space"/>
          <w:rFonts w:ascii="Times New Roman" w:hAnsi="Times New Roman" w:eastAsia="Times New Roman"/>
          <w:sz w:val="28"/>
          <w:szCs w:val="28"/>
        </w:rPr>
        <w:t> </w:t>
      </w:r>
      <w:r/>
      <w:bookmarkStart w:id="0" w:name="_Hlk61466738"/>
      <w:bookmarkEnd w:id="0"/>
      <w:r/>
      <w:r>
        <w:rPr>
          <w:rFonts w:ascii="Calibri" w:hAnsi="Calibri" w:eastAsia="SimSun"/>
          <w:sz w:val="28"/>
          <w:szCs w:val="28"/>
          <w:lang w:val="en-us"/>
          <w:b/>
          <w:bCs/>
        </w:rPr>
        <w:t>I</w:t>
      </w:r>
      <w:r>
        <w:rPr>
          <w:rFonts w:ascii="Calibri" w:hAnsi="Calibri" w:eastAsia="SimSun"/>
          <w:sz w:val="28"/>
          <w:szCs w:val="28"/>
          <w:lang w:val="en-us"/>
          <w:b/>
          <w:bCs/>
        </w:rPr>
        <w:t xml:space="preserve">I Международном многожанровом заочном конкурсе талантов для детей и взрослых </w:t>
      </w:r>
      <w:r>
        <w:rPr>
          <w:rFonts w:ascii="Calibri" w:hAnsi="Calibri" w:eastAsia="SimSun"/>
          <w:sz w:val="28"/>
          <w:szCs w:val="28"/>
          <w:lang w:val="en-us"/>
          <w:b/>
          <w:bCs/>
        </w:rPr>
        <w:t>«</w:t>
      </w:r>
      <w:r>
        <w:rPr>
          <w:sz w:val="28"/>
          <w:szCs w:val="28"/>
          <w:b/>
          <w:bCs/>
        </w:rPr>
        <w:t>Восхождение творческих звезд</w:t>
      </w:r>
      <w:r>
        <w:rPr>
          <w:rFonts w:ascii="Calibri" w:hAnsi="Calibri" w:eastAsia="SimSun"/>
          <w:sz w:val="28"/>
          <w:szCs w:val="28"/>
          <w:b/>
          <w:bCs/>
        </w:rPr>
        <w:t>»</w:t>
      </w:r>
      <w:r>
        <w:rPr>
          <w:sz w:val="28"/>
          <w:szCs w:val="28"/>
        </w:rPr>
        <w:t>.</w:t>
      </w:r>
      <w:r>
        <w:rPr>
          <w:sz w:val="28"/>
          <w:szCs w:val="28"/>
        </w:rPr>
      </w:r>
    </w:p>
    <w:p>
      <w:pPr>
        <w:pStyle w:val="()"/>
        <w:spacing w:before="45" w:after="300" w:beforeAutospacing="0" w:afterAutospacing="0"/>
        <w:rPr>
          <w:sz w:val="28"/>
          <w:szCs w:val="28"/>
        </w:rPr>
      </w:pPr>
      <w:r>
        <w:rPr>
          <w:sz w:val="28"/>
          <w:szCs w:val="28"/>
        </w:rPr>
        <w:t xml:space="preserve">К участию в конкурсе-фестивале приглашаются творческие коллективы и отдельные исполнители. Возраст не ограничен. Конкурсная программа свободная.                                                     </w:t>
      </w:r>
    </w:p>
    <w:p>
      <w:pPr>
        <w:pStyle w:val="()"/>
        <w:spacing w:before="45" w:after="300" w:beforeAutospacing="0" w:afterAutospacing="0"/>
        <w:rPr>
          <w:rFonts w:ascii="Calibri" w:hAnsi="Calibri" w:eastAsia="SimSun"/>
          <w:sz w:val="28"/>
          <w:szCs w:val="28"/>
          <w:b/>
          <w:bCs/>
        </w:rPr>
      </w:pPr>
      <w:r>
        <w:rPr>
          <w:rFonts w:ascii="Calibri" w:hAnsi="Calibri" w:eastAsia="SimSun"/>
          <w:sz w:val="28"/>
          <w:szCs w:val="28"/>
          <w:b/>
          <w:bCs/>
        </w:rPr>
        <w:t>Номинации конкурса:</w:t>
      </w:r>
    </w:p>
    <w:p>
      <w:pPr>
        <w:pStyle w:val="()"/>
        <w:spacing w:before="45" w:after="300" w:beforeAutospacing="0" w:afterAutospacing="0"/>
        <w:rPr>
          <w:sz w:val="28"/>
          <w:szCs w:val="28"/>
        </w:rPr>
      </w:pPr>
      <w:r>
        <w:rPr>
          <w:rFonts w:ascii="Calibri" w:hAnsi="Calibri" w:eastAsia="SimSun"/>
          <w:sz w:val="28"/>
          <w:szCs w:val="28"/>
          <w:b/>
          <w:bCs/>
        </w:rPr>
        <w:t>1.Вокал</w:t>
      </w:r>
      <w:r>
        <w:rPr>
          <w:rFonts w:ascii="Calibri" w:hAnsi="Calibri" w:eastAsia="SimSun"/>
          <w:sz w:val="28"/>
          <w:szCs w:val="28"/>
        </w:rPr>
        <w:t>.</w:t>
      </w:r>
      <w:r>
        <w:br w:type="textWrapping"/>
      </w:r>
      <w:r>
        <w:rPr>
          <w:rFonts w:eastAsia="Calibri"/>
          <w:sz w:val="28"/>
          <w:szCs w:val="28"/>
          <w:bCs/>
        </w:rPr>
        <w:t xml:space="preserve">Направления </w:t>
      </w:r>
      <w:r>
        <w:rPr>
          <w:rFonts w:eastAsia="Calibri"/>
          <w:sz w:val="28"/>
          <w:szCs w:val="28"/>
          <w:bCs/>
        </w:rPr>
        <w:t xml:space="preserve">номинации: </w:t>
      </w:r>
      <w:r>
        <w:rPr>
          <w:rFonts w:eastAsia="Calibri"/>
          <w:sz w:val="28"/>
          <w:szCs w:val="28"/>
          <w:bCs/>
        </w:rPr>
        <w:t>эстрадный вокал, академический вокал, народный вокал (в том числе фольклор и этнография), театр песни, патриотическая песня, джаз, авторская песня, кавер - версия;</w:t>
      </w:r>
      <w:r>
        <w:rPr>
          <w:sz w:val="28"/>
          <w:szCs w:val="28"/>
        </w:rPr>
        <w:t xml:space="preserve"> Рок-вокал</w:t>
      </w:r>
      <w:r>
        <w:rPr>
          <w:sz w:val="28"/>
          <w:szCs w:val="28"/>
        </w:rPr>
        <w:t>, эстрадный вокал на национальном языке, народный вокал на национальном языке</w:t>
      </w:r>
      <w:r>
        <w:rPr>
          <w:sz w:val="28"/>
          <w:szCs w:val="28"/>
        </w:rPr>
        <w:t>.</w:t>
      </w:r>
      <w:r>
        <w:rPr>
          <w:sz w:val="28"/>
          <w:szCs w:val="28"/>
        </w:rPr>
      </w:r>
    </w:p>
    <w:p>
      <w:r>
        <w:rPr>
          <w:rFonts w:ascii="Times New Roman" w:hAnsi="Times New Roman"/>
          <w:sz w:val="28"/>
          <w:szCs w:val="28"/>
          <w:b/>
          <w:bCs/>
        </w:rPr>
        <w:t>2. Хоровое пение.</w:t>
      </w:r>
      <w:r>
        <w:rPr>
          <w:rFonts w:ascii="Times New Roman" w:hAnsi="Times New Roman" w:eastAsia="Calibri"/>
          <w:sz w:val="28"/>
          <w:szCs w:val="28"/>
          <w:bCs/>
        </w:rPr>
        <w:br w:type="textWrapping"/>
        <w:t xml:space="preserve">Направления номинации: академическое, народное, эстрадное </w:t>
        <w:br w:type="textWrapping"/>
      </w:r>
      <w:r/>
    </w:p>
    <w:p>
      <w:pPr>
        <w:rPr>
          <w:rFonts w:ascii="Times New Roman" w:hAnsi="Times New Roman" w:eastAsia="Calibri"/>
        </w:rPr>
      </w:pPr>
      <w:r>
        <w:rPr>
          <w:rFonts w:ascii="Times New Roman" w:hAnsi="Times New Roman"/>
          <w:sz w:val="28"/>
          <w:szCs w:val="28"/>
          <w:b/>
          <w:bCs/>
        </w:rPr>
        <w:t>3. Инструментальный жанр</w:t>
      </w:r>
      <w:r>
        <w:rPr>
          <w:rFonts w:ascii="Times New Roman" w:hAnsi="Times New Roman" w:eastAsia="Calibri"/>
          <w:sz w:val="28"/>
          <w:szCs w:val="28"/>
          <w:bCs/>
        </w:rPr>
        <w:t>.</w:t>
        <w:br w:type="textWrapping"/>
      </w:r>
      <w:r>
        <w:rPr>
          <w:rFonts w:ascii="Times New Roman" w:hAnsi="Times New Roman" w:eastAsia="Calibri"/>
          <w:sz w:val="28"/>
          <w:szCs w:val="28"/>
          <w:bCs/>
        </w:rPr>
        <w:t>Направления номинации разделяются по музыкальным инструментам.</w:t>
      </w:r>
      <w:r>
        <w:rPr>
          <w:rFonts w:ascii="Times New Roman" w:hAnsi="Times New Roman" w:eastAsia="Calibri"/>
          <w:sz w:val="28"/>
          <w:szCs w:val="28"/>
          <w:bCs/>
        </w:rPr>
        <w:br w:type="textWrapping"/>
      </w:r>
      <w:r>
        <w:rPr>
          <w:rFonts w:ascii="Times New Roman" w:hAnsi="Times New Roman" w:eastAsia="Calibri"/>
        </w:rPr>
      </w:r>
    </w:p>
    <w:p>
      <w:pPr>
        <w:rPr>
          <w:rFonts w:ascii="Times New Roman" w:hAnsi="Times New Roman" w:eastAsia="Calibri"/>
          <w:b/>
        </w:rPr>
      </w:pPr>
      <w:r>
        <w:rPr>
          <w:rFonts w:ascii="Times New Roman" w:hAnsi="Times New Roman" w:eastAsia="Calibri"/>
          <w:b/>
          <w:bCs/>
        </w:rPr>
        <w:t>4</w:t>
      </w:r>
      <w:r>
        <w:rPr>
          <w:rFonts w:ascii="Times New Roman" w:hAnsi="Times New Roman"/>
          <w:sz w:val="28"/>
          <w:szCs w:val="28"/>
          <w:b/>
          <w:bCs/>
        </w:rPr>
        <w:t>. Художественное слово или театральное действо.</w:t>
      </w:r>
      <w:r>
        <w:rPr>
          <w:rFonts w:ascii="Times New Roman" w:hAnsi="Times New Roman" w:eastAsia="Calibri"/>
          <w:sz w:val="28"/>
          <w:szCs w:val="28"/>
          <w:bCs/>
        </w:rPr>
        <w:br w:type="textWrapping"/>
      </w:r>
      <w:r>
        <w:rPr>
          <w:rFonts w:ascii="Times New Roman" w:hAnsi="Times New Roman" w:eastAsia="Calibri"/>
          <w:sz w:val="28"/>
          <w:szCs w:val="28"/>
          <w:bCs/>
        </w:rPr>
        <w:t>Направления номинации: проза, поэзия, сказ, литературно-музыкальная композиция,</w:t>
      </w:r>
      <w:r>
        <w:rPr>
          <w:rFonts w:ascii="Times New Roman" w:hAnsi="Times New Roman" w:eastAsia="Calibri"/>
          <w:sz w:val="28"/>
          <w:szCs w:val="28"/>
          <w:bCs/>
        </w:rPr>
        <w:t xml:space="preserve"> драматический театр, мюзикл</w:t>
      </w:r>
      <w:r>
        <w:rPr>
          <w:rFonts w:ascii="Times New Roman" w:hAnsi="Times New Roman" w:eastAsia="Calibri"/>
          <w:sz w:val="28"/>
          <w:szCs w:val="28"/>
          <w:bCs/>
        </w:rPr>
        <w:t>, театр мод, театр костюма.</w:t>
      </w:r>
      <w:r>
        <w:rPr>
          <w:rFonts w:ascii="Times New Roman" w:hAnsi="Times New Roman" w:eastAsia="Calibri"/>
          <w:b/>
        </w:rPr>
      </w:r>
    </w:p>
    <w:p>
      <w:pPr>
        <w:rPr>
          <w:rFonts w:ascii="Times New Roman" w:hAnsi="Times New Roman" w:eastAsia="Calibri"/>
          <w:sz w:val="28"/>
          <w:szCs w:val="28"/>
          <w:bCs/>
        </w:rPr>
      </w:pPr>
      <w:r>
        <w:rPr>
          <w:sz w:val="28"/>
          <w:szCs w:val="28"/>
          <w:b/>
          <w:bCs/>
        </w:rPr>
        <w:t>5. Авторская работа</w:t>
      </w:r>
      <w:r>
        <w:rPr>
          <w:rFonts w:ascii="Times New Roman" w:hAnsi="Times New Roman" w:eastAsia="Calibri"/>
          <w:sz w:val="28"/>
          <w:szCs w:val="28"/>
          <w:bCs/>
        </w:rPr>
        <w:t>.</w:t>
        <w:br w:type="textWrapping"/>
        <w:t xml:space="preserve">Направления номинации: музыка к песне (ноты, </w:t>
      </w:r>
      <w:r>
        <w:rPr>
          <w:rFonts w:ascii="Times New Roman" w:hAnsi="Times New Roman" w:eastAsia="Calibri"/>
          <w:bCs/>
          <w:i/>
        </w:rPr>
        <w:t>ЖЕЛАТЕЛЬНО ИСПОЛНЕНИЕ ИЛИ ФОНОГРАММА</w:t>
      </w:r>
      <w:r>
        <w:rPr>
          <w:rFonts w:ascii="Times New Roman" w:hAnsi="Times New Roman" w:eastAsia="Calibri"/>
          <w:sz w:val="28"/>
          <w:szCs w:val="28"/>
          <w:bCs/>
        </w:rPr>
        <w:t xml:space="preserve">), нотные сборники (инструментальные, песенные. </w:t>
      </w:r>
      <w:r>
        <w:rPr>
          <w:rFonts w:ascii="Times New Roman" w:hAnsi="Times New Roman" w:eastAsia="Calibri"/>
          <w:bCs/>
          <w:i/>
        </w:rPr>
        <w:t>ЖЕЛАТЕЛЬНО ИСПОЛНЕНИЕ ИЛИ ФОНОГРАММА</w:t>
      </w:r>
      <w:r>
        <w:rPr>
          <w:rFonts w:ascii="Times New Roman" w:hAnsi="Times New Roman" w:eastAsia="Calibri"/>
          <w:sz w:val="28"/>
          <w:szCs w:val="28"/>
          <w:bCs/>
          <w:i/>
        </w:rPr>
        <w:t xml:space="preserve"> любой мелодии из сборника</w:t>
      </w:r>
      <w:r>
        <w:rPr>
          <w:rFonts w:ascii="Times New Roman" w:hAnsi="Times New Roman" w:eastAsia="Calibri"/>
          <w:sz w:val="28"/>
          <w:szCs w:val="28"/>
          <w:bCs/>
        </w:rPr>
        <w:t xml:space="preserve">), сценарии музыкальных постановок, мероприятий, концертов, литературно-музыкальные произведения (тематический вечер, музыкальный спектакль, мюзикл и т.п.), текст песни, (если на родном языке </w:t>
      </w:r>
      <w:r>
        <w:rPr>
          <w:rFonts w:ascii="Times New Roman" w:hAnsi="Times New Roman" w:eastAsia="Calibri"/>
          <w:sz w:val="28"/>
          <w:szCs w:val="28"/>
          <w:bCs/>
          <w:i/>
        </w:rPr>
        <w:t xml:space="preserve">- </w:t>
      </w:r>
      <w:r>
        <w:rPr>
          <w:rFonts w:ascii="Times New Roman" w:hAnsi="Times New Roman" w:eastAsia="Calibri"/>
          <w:sz w:val="20"/>
          <w:szCs w:val="20"/>
          <w:bCs/>
          <w:i/>
        </w:rPr>
        <w:t xml:space="preserve">ЖЕЛАТЕЛЬНО ИСПОЛНЕНИЕ </w:t>
      </w:r>
      <w:r>
        <w:rPr>
          <w:rFonts w:ascii="Times New Roman" w:hAnsi="Times New Roman" w:eastAsia="Calibri"/>
          <w:sz w:val="28"/>
          <w:szCs w:val="28"/>
          <w:bCs/>
          <w:i/>
        </w:rPr>
        <w:t>и перевод</w:t>
      </w:r>
      <w:r>
        <w:rPr>
          <w:rFonts w:ascii="Times New Roman" w:hAnsi="Times New Roman" w:eastAsia="Calibri"/>
          <w:sz w:val="28"/>
          <w:szCs w:val="28"/>
          <w:bCs/>
        </w:rPr>
        <w:t>), авторское стихотворение (цикл, тематическая подборка, сборник).</w:t>
      </w:r>
      <w:r>
        <w:rPr>
          <w:rFonts w:ascii="Times New Roman" w:hAnsi="Times New Roman" w:eastAsia="Calibri"/>
          <w:sz w:val="28"/>
          <w:szCs w:val="28"/>
          <w:bCs/>
        </w:rPr>
      </w:r>
    </w:p>
    <w:p>
      <w:pPr>
        <w:pStyle w:val="()"/>
        <w:ind w:left="-436" w:hanging="284"/>
        <w:spacing w:before="45" w:after="300" w:beforeAutospacing="0" w:afterAutospacing="0"/>
        <w:rPr>
          <w:rFonts w:ascii="Calibri" w:hAnsi="Calibri" w:eastAsia="SimSun"/>
          <w:sz w:val="22"/>
          <w:szCs w:val="22"/>
        </w:rPr>
      </w:pPr>
      <w:r>
        <w:rPr>
          <w:rFonts w:eastAsia="Calibri"/>
          <w:sz w:val="28"/>
          <w:szCs w:val="28"/>
          <w:bCs/>
        </w:rPr>
        <w:t xml:space="preserve">           </w:t>
      </w:r>
      <w:r>
        <w:rPr>
          <w:rFonts w:eastAsia="Calibri"/>
          <w:sz w:val="28"/>
          <w:szCs w:val="28"/>
          <w:b/>
          <w:bCs/>
        </w:rPr>
        <w:t>6.</w:t>
      </w:r>
      <w:r>
        <w:rPr>
          <w:rFonts w:eastAsia="Calibri"/>
          <w:sz w:val="28"/>
          <w:szCs w:val="28"/>
          <w:bCs/>
        </w:rPr>
        <w:t xml:space="preserve"> </w:t>
      </w:r>
      <w:r>
        <w:rPr>
          <w:sz w:val="28"/>
          <w:szCs w:val="28"/>
          <w:b/>
        </w:rPr>
        <w:t>Хореография</w:t>
      </w:r>
      <w:r>
        <w:rPr>
          <w:rFonts w:ascii="Calibri" w:hAnsi="Calibri" w:eastAsia="SimSun"/>
          <w:sz w:val="22"/>
          <w:szCs w:val="22"/>
        </w:rPr>
        <w:t>.</w:t>
      </w:r>
      <w:r>
        <w:rPr>
          <w:rFonts w:ascii="Calibri" w:hAnsi="Calibri" w:eastAsia="SimSun"/>
          <w:sz w:val="22"/>
          <w:szCs w:val="22"/>
        </w:rPr>
      </w:r>
    </w:p>
    <w:p>
      <w:pPr>
        <w:pStyle w:val="()"/>
        <w:spacing w:before="45" w:after="300" w:beforeAutospacing="0" w:afterAutospacing="0"/>
        <w:rPr>
          <w:rFonts w:ascii="Calibri" w:hAnsi="Calibri" w:eastAsia="SimSun"/>
          <w:sz w:val="28"/>
          <w:szCs w:val="28"/>
        </w:rPr>
      </w:pPr>
      <w:r>
        <w:rPr>
          <w:sz w:val="28"/>
          <w:szCs w:val="28"/>
        </w:rPr>
        <w:t>Направления номинации: д</w:t>
      </w:r>
      <w:r>
        <w:rPr>
          <w:rFonts w:eastAsia="Calibri"/>
          <w:sz w:val="28"/>
          <w:szCs w:val="28"/>
          <w:bCs/>
        </w:rPr>
        <w:t xml:space="preserve">етский танец (для возрастной категории до 8 лет.), классический танец, народный стилизованный танец, народный танец – этнический, народный, характерный. Танцы разных национальностей, с выдержкой стиля, техники и музыки; стилизованный танец – исполнение народных танцев в современных обработках; спортивно-эстрадный танец – сочетание хореографии, акробатики, гимнастики; эстрадный танец – традиционные эстрадные характерные танцы, диско, смешанный стиль; современный танец – </w:t>
      </w:r>
      <w:r>
        <w:rPr>
          <w:rFonts w:ascii="Calibri" w:hAnsi="Calibri" w:eastAsia="SimSun"/>
          <w:sz w:val="28"/>
          <w:szCs w:val="28"/>
        </w:rPr>
        <w:t>афро</w:t>
      </w:r>
      <w:r>
        <w:rPr>
          <w:rFonts w:eastAsia="Calibri"/>
          <w:sz w:val="28"/>
          <w:szCs w:val="28"/>
          <w:b/>
          <w:bCs/>
        </w:rPr>
        <w:t xml:space="preserve">, </w:t>
      </w:r>
      <w:r>
        <w:rPr>
          <w:rFonts w:eastAsia="Calibri"/>
          <w:sz w:val="28"/>
          <w:szCs w:val="28"/>
          <w:bCs/>
        </w:rPr>
        <w:t>модерн, неофолк с выдержкой стиля и техники, неоклассика; свободная пластика; сценический бальный танец; танцевальное шоу – в этой номинации возможно использовать вокал (он не оценивается как отдельная номинации), цирковые трюки,</w:t>
      </w:r>
      <w:r>
        <w:rPr>
          <w:rFonts w:ascii="Calibri" w:hAnsi="Calibri" w:eastAsia="SimSun"/>
          <w:sz w:val="28"/>
          <w:szCs w:val="28"/>
        </w:rPr>
        <w:t xml:space="preserve"> любые световые эффекты,</w:t>
      </w:r>
      <w:r>
        <w:rPr>
          <w:rFonts w:eastAsia="Calibri"/>
          <w:sz w:val="28"/>
          <w:szCs w:val="28"/>
          <w:bCs/>
        </w:rPr>
        <w:t xml:space="preserve"> и т.д. </w:t>
      </w:r>
      <w:r>
        <w:rPr>
          <w:rFonts w:ascii="Calibri" w:hAnsi="Calibri" w:eastAsia="SimSun"/>
          <w:sz w:val="28"/>
          <w:szCs w:val="28"/>
        </w:rPr>
        <w:t xml:space="preserve">Костюм выступает </w:t>
      </w:r>
      <w:r>
        <w:rPr>
          <w:rFonts w:eastAsia="Calibri"/>
          <w:sz w:val="28"/>
          <w:szCs w:val="28"/>
        </w:rPr>
        <w:t>как дополнительный эффект в шоу</w:t>
      </w:r>
      <w:r>
        <w:rPr>
          <w:rFonts w:eastAsia="Calibri"/>
          <w:sz w:val="28"/>
          <w:szCs w:val="28"/>
          <w:bCs/>
        </w:rPr>
        <w:t>; у</w:t>
      </w:r>
      <w:r>
        <w:rPr>
          <w:rFonts w:eastAsia="Calibri"/>
          <w:sz w:val="28"/>
          <w:szCs w:val="28"/>
        </w:rPr>
        <w:t xml:space="preserve">личные танцы – </w:t>
      </w:r>
      <w:r>
        <w:rPr>
          <w:rFonts w:eastAsia="Calibri"/>
          <w:sz w:val="28"/>
          <w:szCs w:val="28"/>
          <w:lang w:val="en-us"/>
        </w:rPr>
        <w:t>Locking</w:t>
      </w:r>
      <w:r>
        <w:rPr>
          <w:rFonts w:eastAsia="Calibri"/>
          <w:sz w:val="28"/>
          <w:szCs w:val="28"/>
        </w:rPr>
        <w:t xml:space="preserve">, </w:t>
      </w:r>
      <w:r>
        <w:rPr>
          <w:rFonts w:eastAsia="Calibri"/>
          <w:sz w:val="28"/>
          <w:szCs w:val="28"/>
          <w:lang w:val="en-us"/>
        </w:rPr>
        <w:t>Popping</w:t>
      </w:r>
      <w:r>
        <w:rPr>
          <w:rFonts w:eastAsia="Calibri"/>
          <w:sz w:val="28"/>
          <w:szCs w:val="28"/>
        </w:rPr>
        <w:t xml:space="preserve">, </w:t>
      </w:r>
      <w:r>
        <w:rPr>
          <w:rFonts w:eastAsia="Calibri"/>
          <w:sz w:val="28"/>
          <w:szCs w:val="28"/>
          <w:lang w:val="en-us"/>
        </w:rPr>
        <w:t>Hip</w:t>
      </w:r>
      <w:r>
        <w:rPr>
          <w:rFonts w:eastAsia="Calibri"/>
          <w:sz w:val="28"/>
          <w:szCs w:val="28"/>
        </w:rPr>
        <w:t>-</w:t>
      </w:r>
      <w:r>
        <w:rPr>
          <w:rFonts w:eastAsia="Calibri"/>
          <w:sz w:val="28"/>
          <w:szCs w:val="28"/>
          <w:lang w:val="en-us"/>
        </w:rPr>
        <w:t>Hop</w:t>
      </w:r>
      <w:r>
        <w:rPr>
          <w:rFonts w:eastAsia="Calibri"/>
          <w:sz w:val="28"/>
          <w:szCs w:val="28"/>
        </w:rPr>
        <w:t xml:space="preserve">, </w:t>
      </w:r>
      <w:r>
        <w:rPr>
          <w:rFonts w:eastAsia="Calibri"/>
          <w:sz w:val="28"/>
          <w:szCs w:val="28"/>
          <w:lang w:val="en-us"/>
        </w:rPr>
        <w:t>House</w:t>
      </w:r>
      <w:r>
        <w:rPr>
          <w:rFonts w:eastAsia="Calibri"/>
          <w:sz w:val="28"/>
          <w:szCs w:val="28"/>
        </w:rPr>
        <w:t xml:space="preserve">, </w:t>
      </w:r>
      <w:r>
        <w:rPr>
          <w:rFonts w:eastAsia="Calibri"/>
          <w:sz w:val="28"/>
          <w:szCs w:val="28"/>
          <w:lang w:val="en-us"/>
        </w:rPr>
        <w:t>Break</w:t>
      </w:r>
      <w:r>
        <w:rPr>
          <w:rFonts w:eastAsia="Calibri"/>
          <w:sz w:val="28"/>
          <w:szCs w:val="28"/>
        </w:rPr>
        <w:t>-</w:t>
      </w:r>
      <w:r>
        <w:rPr>
          <w:rFonts w:eastAsia="Calibri"/>
          <w:sz w:val="28"/>
          <w:szCs w:val="28"/>
          <w:lang w:val="en-us"/>
        </w:rPr>
        <w:t>Dance</w:t>
      </w:r>
      <w:r>
        <w:rPr>
          <w:rFonts w:eastAsia="Calibri"/>
          <w:sz w:val="28"/>
          <w:szCs w:val="28"/>
        </w:rPr>
        <w:t xml:space="preserve">, </w:t>
      </w:r>
      <w:r>
        <w:rPr>
          <w:rFonts w:eastAsia="Calibri"/>
          <w:sz w:val="28"/>
          <w:szCs w:val="28"/>
          <w:lang w:val="en-us"/>
        </w:rPr>
        <w:t>Crump</w:t>
      </w:r>
      <w:r>
        <w:rPr>
          <w:rFonts w:eastAsia="Calibri"/>
          <w:sz w:val="28"/>
          <w:szCs w:val="28"/>
        </w:rPr>
        <w:t xml:space="preserve">, </w:t>
      </w:r>
      <w:r>
        <w:rPr>
          <w:rFonts w:eastAsia="Calibri"/>
          <w:sz w:val="28"/>
          <w:szCs w:val="28"/>
          <w:lang w:val="en-us"/>
        </w:rPr>
        <w:t>Whacking</w:t>
      </w:r>
      <w:r>
        <w:rPr>
          <w:rFonts w:eastAsia="Calibri"/>
          <w:sz w:val="28"/>
          <w:szCs w:val="28"/>
        </w:rPr>
        <w:t xml:space="preserve">, </w:t>
      </w:r>
      <w:r>
        <w:rPr>
          <w:rFonts w:eastAsia="Calibri"/>
          <w:sz w:val="28"/>
          <w:szCs w:val="28"/>
          <w:lang w:val="en-us"/>
        </w:rPr>
        <w:t>Vogue</w:t>
      </w:r>
      <w:r>
        <w:rPr>
          <w:rFonts w:eastAsia="Calibri"/>
          <w:sz w:val="28"/>
          <w:szCs w:val="28"/>
        </w:rPr>
        <w:t xml:space="preserve">, </w:t>
      </w:r>
      <w:r>
        <w:rPr>
          <w:rFonts w:eastAsia="Calibri"/>
          <w:sz w:val="28"/>
          <w:szCs w:val="28"/>
          <w:lang w:val="en-us"/>
        </w:rPr>
        <w:t>Street</w:t>
      </w:r>
      <w:r>
        <w:rPr>
          <w:rFonts w:eastAsia="Calibri"/>
          <w:sz w:val="28"/>
          <w:szCs w:val="28"/>
        </w:rPr>
        <w:t xml:space="preserve"> </w:t>
      </w:r>
      <w:r>
        <w:rPr>
          <w:rFonts w:eastAsia="Calibri"/>
          <w:sz w:val="28"/>
          <w:szCs w:val="28"/>
          <w:lang w:val="en-us"/>
        </w:rPr>
        <w:t>Jazz</w:t>
      </w:r>
      <w:r>
        <w:rPr>
          <w:rFonts w:eastAsia="Calibri"/>
          <w:sz w:val="28"/>
          <w:szCs w:val="28"/>
        </w:rPr>
        <w:t xml:space="preserve">, </w:t>
      </w:r>
      <w:r>
        <w:rPr>
          <w:rFonts w:eastAsia="Calibri"/>
          <w:sz w:val="28"/>
          <w:szCs w:val="28"/>
          <w:lang w:val="en-us"/>
        </w:rPr>
        <w:t>Dancehall</w:t>
      </w:r>
      <w:r>
        <w:rPr>
          <w:rFonts w:eastAsia="Calibri"/>
          <w:sz w:val="28"/>
          <w:szCs w:val="28"/>
        </w:rPr>
        <w:t xml:space="preserve">, </w:t>
      </w:r>
      <w:r>
        <w:rPr>
          <w:rFonts w:eastAsia="Calibri"/>
          <w:sz w:val="28"/>
          <w:szCs w:val="28"/>
          <w:lang w:val="en-us"/>
        </w:rPr>
        <w:t>C</w:t>
      </w:r>
      <w:r>
        <w:rPr>
          <w:rFonts w:eastAsia="Calibri"/>
          <w:sz w:val="28"/>
          <w:szCs w:val="28"/>
        </w:rPr>
        <w:t>-</w:t>
      </w:r>
      <w:r>
        <w:rPr>
          <w:rFonts w:eastAsia="Calibri"/>
          <w:sz w:val="28"/>
          <w:szCs w:val="28"/>
          <w:lang w:val="en-us"/>
        </w:rPr>
        <w:t>Walk</w:t>
      </w:r>
      <w:r>
        <w:rPr>
          <w:rFonts w:eastAsia="Calibri"/>
          <w:sz w:val="28"/>
          <w:szCs w:val="28"/>
        </w:rPr>
        <w:t xml:space="preserve">, </w:t>
      </w:r>
      <w:r>
        <w:rPr>
          <w:rFonts w:eastAsia="Calibri"/>
          <w:sz w:val="28"/>
          <w:szCs w:val="28"/>
          <w:lang w:val="en-us"/>
        </w:rPr>
        <w:t>Electro</w:t>
      </w:r>
      <w:r>
        <w:rPr>
          <w:rFonts w:eastAsia="Calibri"/>
          <w:sz w:val="28"/>
          <w:szCs w:val="28"/>
        </w:rPr>
        <w:t>.</w:t>
      </w:r>
      <w:r>
        <w:rPr>
          <w:rFonts w:ascii="Calibri" w:hAnsi="Calibri" w:eastAsia="SimSun"/>
          <w:sz w:val="28"/>
          <w:szCs w:val="28"/>
        </w:rPr>
      </w:r>
    </w:p>
    <w:p>
      <w:pPr>
        <w:rPr>
          <w:rFonts w:ascii="Times New Roman" w:hAnsi="Times New Roman"/>
          <w:sz w:val="28"/>
          <w:szCs w:val="28"/>
          <w:b/>
        </w:rPr>
      </w:pPr>
      <w:r>
        <w:rPr>
          <w:sz w:val="32"/>
          <w:szCs w:val="32"/>
        </w:rPr>
        <w:t>7</w:t>
      </w:r>
      <w:r>
        <w:rPr>
          <w:rFonts w:ascii="Times New Roman" w:hAnsi="Times New Roman"/>
          <w:sz w:val="28"/>
          <w:szCs w:val="28"/>
        </w:rPr>
        <w:t>.</w:t>
      </w:r>
      <w:r>
        <w:rPr>
          <w:rFonts w:ascii="Times New Roman" w:hAnsi="Times New Roman"/>
          <w:sz w:val="28"/>
          <w:szCs w:val="28"/>
          <w:color w:val="5a5a5a"/>
        </w:rPr>
        <w:t xml:space="preserve"> </w:t>
      </w:r>
      <w:r>
        <w:rPr>
          <w:rFonts w:ascii="Times New Roman" w:hAnsi="Times New Roman"/>
          <w:sz w:val="28"/>
          <w:szCs w:val="28"/>
          <w:b/>
        </w:rPr>
        <w:t>Декоративно-прикладное творчество и</w:t>
      </w:r>
      <w:r>
        <w:rPr>
          <w:rFonts w:ascii="Times New Roman" w:hAnsi="Times New Roman"/>
          <w:sz w:val="28"/>
          <w:szCs w:val="28"/>
        </w:rPr>
        <w:t xml:space="preserve"> </w:t>
      </w:r>
      <w:r>
        <w:rPr>
          <w:rFonts w:ascii="Times New Roman" w:hAnsi="Times New Roman"/>
          <w:sz w:val="28"/>
          <w:szCs w:val="28"/>
          <w:b/>
        </w:rPr>
        <w:t>Изобразительное Искусство</w:t>
      </w:r>
      <w:r>
        <w:rPr>
          <w:rFonts w:ascii="Times New Roman" w:hAnsi="Times New Roman"/>
          <w:sz w:val="28"/>
          <w:szCs w:val="28"/>
          <w:b/>
        </w:rPr>
        <w:t>.</w:t>
      </w:r>
      <w:r>
        <w:rPr>
          <w:rFonts w:ascii="Times New Roman" w:hAnsi="Times New Roman"/>
          <w:sz w:val="28"/>
          <w:szCs w:val="28"/>
          <w:b/>
        </w:rPr>
      </w:r>
    </w:p>
    <w:p>
      <w:pPr>
        <w:rPr>
          <w:rFonts w:ascii="Times New Roman" w:hAnsi="Times New Roman"/>
          <w:sz w:val="28"/>
          <w:szCs w:val="28"/>
        </w:rPr>
      </w:pPr>
      <w:r>
        <w:rPr>
          <w:rFonts w:ascii="Times New Roman" w:hAnsi="Times New Roman"/>
          <w:sz w:val="28"/>
          <w:szCs w:val="28"/>
        </w:rPr>
        <w:t xml:space="preserve">Направления номинации: пластика, бумагопластика, тестопластика; бисероплетение; вышивка; макраме; изделия из природных материалов; валяние; флористика; роспись по стеклу; гобелен; </w:t>
      </w:r>
      <w:r>
        <w:rPr>
          <w:rFonts w:ascii="Times New Roman" w:hAnsi="Times New Roman"/>
          <w:sz w:val="28"/>
          <w:szCs w:val="28"/>
          <w:shd w:val="clear" w:fill="ffffff"/>
        </w:rPr>
        <w:t>мозаичные работы, инкрустация,</w:t>
      </w:r>
      <w:r>
        <w:rPr>
          <w:rFonts w:ascii="Times New Roman" w:hAnsi="Times New Roman"/>
          <w:sz w:val="28"/>
          <w:szCs w:val="28"/>
        </w:rPr>
        <w:t xml:space="preserve"> и т.д. любые работы, выполненные своими руками,</w:t>
      </w:r>
      <w:r>
        <w:rPr>
          <w:rFonts w:ascii="Times New Roman" w:hAnsi="Times New Roman"/>
          <w:sz w:val="28"/>
          <w:szCs w:val="28"/>
          <w:b/>
        </w:rPr>
        <w:t xml:space="preserve"> </w:t>
      </w:r>
      <w:r>
        <w:rPr>
          <w:rFonts w:ascii="Times New Roman" w:hAnsi="Times New Roman"/>
          <w:sz w:val="28"/>
          <w:szCs w:val="28"/>
        </w:rPr>
        <w:t xml:space="preserve">живопись, графика (масло, акрил, гуашь, акварель, ручка, тушь, монохромная гуашь, монохромная акварель, пастель и т.п.), фотоискусство, </w:t>
      </w:r>
      <w:r>
        <w:rPr>
          <w:rFonts w:ascii="Times New Roman" w:hAnsi="Times New Roman"/>
          <w:sz w:val="28"/>
          <w:szCs w:val="28"/>
          <w:shd w:val="clear" w:fill="ffffff"/>
        </w:rPr>
        <w:t>композиция</w:t>
      </w:r>
      <w:r>
        <w:rPr>
          <w:rFonts w:ascii="Times New Roman" w:hAnsi="Times New Roman"/>
          <w:sz w:val="28"/>
          <w:szCs w:val="28"/>
        </w:rPr>
        <w:t xml:space="preserve"> и т.д.</w:t>
      </w:r>
      <w:r>
        <w:rPr>
          <w:rFonts w:ascii="Times New Roman" w:hAnsi="Times New Roman"/>
          <w:sz w:val="28"/>
          <w:szCs w:val="28"/>
        </w:rPr>
      </w:r>
    </w:p>
    <w:p>
      <w:pPr>
        <w:rPr>
          <w:rFonts w:ascii="Times New Roman" w:hAnsi="Times New Roman"/>
          <w:sz w:val="28"/>
          <w:szCs w:val="28"/>
          <w:b/>
        </w:rPr>
      </w:pPr>
      <w:r>
        <w:rPr>
          <w:rFonts w:ascii="Times New Roman" w:hAnsi="Times New Roman"/>
          <w:sz w:val="28"/>
          <w:szCs w:val="28"/>
          <w:b/>
        </w:rPr>
        <w:t>8. Оригинальный жанр и цирковое искусство:</w:t>
      </w:r>
    </w:p>
    <w:p>
      <w:pPr>
        <w:rPr>
          <w:rFonts w:ascii="Times New Roman" w:hAnsi="Times New Roman"/>
          <w:sz w:val="28"/>
          <w:szCs w:val="28"/>
        </w:rPr>
      </w:pPr>
      <w:r>
        <w:rPr>
          <w:rFonts w:ascii="Times New Roman" w:hAnsi="Times New Roman"/>
          <w:sz w:val="28"/>
          <w:szCs w:val="28"/>
        </w:rPr>
        <w:t xml:space="preserve">Клоунада, </w:t>
      </w:r>
      <w:r>
        <w:rPr>
          <w:rFonts w:ascii="Times New Roman" w:hAnsi="Times New Roman"/>
          <w:sz w:val="28"/>
          <w:szCs w:val="28"/>
          <w:iCs/>
        </w:rPr>
        <w:t>пантомима, пародийный жанр,</w:t>
      </w:r>
      <w:r>
        <w:rPr>
          <w:rFonts w:ascii="Times New Roman" w:hAnsi="Times New Roman"/>
          <w:sz w:val="28"/>
          <w:szCs w:val="28"/>
        </w:rPr>
        <w:t xml:space="preserve"> акробатика, эквилибр, жонглирование, гимнастические номера, иллюзионные номера.</w:t>
      </w:r>
      <w:r>
        <w:rPr>
          <w:rFonts w:ascii="Times New Roman" w:hAnsi="Times New Roman"/>
          <w:sz w:val="28"/>
          <w:szCs w:val="28"/>
        </w:rPr>
      </w:r>
    </w:p>
    <w:p>
      <w:pPr>
        <w:spacing w:line="240" w:lineRule="auto"/>
        <w:tabs>
          <w:tab w:val="left" w:pos="0" w:leader="none"/>
        </w:tabs>
        <w:rPr>
          <w:rFonts w:ascii="Times New Roman" w:hAnsi="Times New Roman"/>
          <w:sz w:val="28"/>
          <w:szCs w:val="28"/>
          <w:shd w:val="clear" w:fill="ffffff"/>
        </w:rPr>
      </w:pPr>
      <w:r>
        <w:rPr>
          <w:rFonts w:ascii="Times New Roman" w:hAnsi="Times New Roman"/>
          <w:sz w:val="28"/>
          <w:szCs w:val="28"/>
          <w:b/>
          <w:bCs/>
        </w:rPr>
        <w:t xml:space="preserve">Актуальная тема конкурса </w:t>
      </w:r>
      <w:r>
        <w:rPr>
          <w:rFonts w:ascii="Times New Roman" w:hAnsi="Times New Roman"/>
          <w:sz w:val="28"/>
          <w:szCs w:val="28"/>
          <w:shd w:val="clear" w:fill="ffffff"/>
        </w:rPr>
        <w:t xml:space="preserve"> (</w:t>
      </w:r>
      <w:r>
        <w:rPr>
          <w:rFonts w:ascii="Times New Roman" w:hAnsi="Times New Roman"/>
          <w:sz w:val="28"/>
          <w:szCs w:val="28"/>
        </w:rPr>
        <w:t>во всех номинациях, по желанию, НО НЕ ОБЯЗАТЕЛЬНО)</w:t>
      </w:r>
      <w:r>
        <w:rPr>
          <w:rFonts w:ascii="Times New Roman" w:hAnsi="Times New Roman"/>
          <w:sz w:val="28"/>
          <w:szCs w:val="28"/>
          <w:shd w:val="clear" w:fill="ffffff"/>
        </w:rPr>
      </w:r>
    </w:p>
    <w:p>
      <w:pPr>
        <w:spacing w:line="240" w:lineRule="auto"/>
        <w:tabs>
          <w:tab w:val="left" w:pos="0" w:leader="none"/>
        </w:tabs>
        <w:rPr>
          <w:rFonts w:ascii="Times New Roman" w:hAnsi="Times New Roman"/>
          <w:sz w:val="28"/>
          <w:szCs w:val="28"/>
        </w:rPr>
      </w:pPr>
      <w:r>
        <w:rPr>
          <w:rFonts w:ascii="Times New Roman" w:hAnsi="Times New Roman"/>
          <w:sz w:val="36"/>
          <w:szCs w:val="36"/>
          <w:shd w:val="clear" w:fill="00ff00"/>
        </w:rPr>
        <w:t>«Моя малая родина»</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во всех номинациях, по желанию, НО НЕ ОБЯЗАТЕЛЬНО)</w:t>
      </w:r>
      <w:r>
        <w:rPr>
          <w:rFonts w:ascii="Times New Roman" w:hAnsi="Times New Roman"/>
          <w:sz w:val="28"/>
          <w:szCs w:val="28"/>
        </w:rPr>
        <w:t xml:space="preserve">, а также </w:t>
      </w:r>
      <w:r>
        <w:rPr>
          <w:rFonts w:ascii="Times New Roman" w:hAnsi="Times New Roman"/>
          <w:sz w:val="28"/>
          <w:szCs w:val="28"/>
        </w:rPr>
        <w:t xml:space="preserve">остаётся тема: </w:t>
      </w:r>
      <w:r>
        <w:rPr>
          <w:rFonts w:ascii="Times New Roman" w:hAnsi="Times New Roman"/>
          <w:sz w:val="28"/>
          <w:szCs w:val="28"/>
          <w:shd w:val="clear" w:fill="00ff00"/>
        </w:rPr>
        <w:t xml:space="preserve">Память и слава </w:t>
      </w:r>
      <w:r>
        <w:rPr>
          <w:rFonts w:ascii="Times New Roman" w:hAnsi="Times New Roman"/>
          <w:sz w:val="28"/>
          <w:szCs w:val="28"/>
          <w:shd w:val="clear" w:fill="00ff00"/>
        </w:rPr>
        <w:t>Великой Победы</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во всех номинациях, по желанию, НО НЕ ОБЯЗАТЕЛЬНО)</w:t>
      </w:r>
      <w:r>
        <w:rPr>
          <w:rFonts w:ascii="Times New Roman" w:hAnsi="Times New Roman"/>
          <w:sz w:val="28"/>
          <w:szCs w:val="28"/>
        </w:rPr>
      </w:r>
    </w:p>
    <w:p>
      <w:pPr>
        <w:spacing w:line="240" w:lineRule="auto"/>
        <w:tabs>
          <w:tab w:val="left" w:pos="0" w:leader="none"/>
        </w:tabs>
        <w:rPr>
          <w:rFonts w:ascii="Times New Roman" w:hAnsi="Times New Roman"/>
          <w:sz w:val="28"/>
          <w:szCs w:val="28"/>
        </w:rPr>
      </w:pPr>
      <w:r>
        <w:rPr>
          <w:rFonts w:ascii="Times New Roman" w:hAnsi="Times New Roman"/>
          <w:sz w:val="28"/>
          <w:szCs w:val="28"/>
        </w:rPr>
      </w:r>
    </w:p>
    <w:p>
      <w:pPr>
        <w:spacing w:line="240" w:lineRule="auto"/>
        <w:tabs>
          <w:tab w:val="left" w:pos="0" w:leader="none"/>
        </w:tabs>
        <w:rPr>
          <w:rFonts w:ascii="Times New Roman" w:hAnsi="Times New Roman"/>
          <w:sz w:val="28"/>
          <w:szCs w:val="28"/>
        </w:rPr>
      </w:pPr>
      <w:r>
        <w:rPr>
          <w:rFonts w:ascii="Times New Roman" w:hAnsi="Times New Roman"/>
          <w:sz w:val="28"/>
          <w:szCs w:val="28"/>
          <w:b/>
        </w:rPr>
        <w:t>9. Специальная номинация к 115-летию со дня рождения Агнии Барто</w:t>
      </w:r>
      <w:r>
        <w:rPr>
          <w:rFonts w:ascii="Times New Roman" w:hAnsi="Times New Roman"/>
          <w:sz w:val="28"/>
          <w:szCs w:val="28"/>
        </w:rPr>
        <w:t>!</w:t>
      </w:r>
    </w:p>
    <w:p>
      <w:pPr>
        <w:spacing w:line="240" w:lineRule="auto"/>
        <w:tabs>
          <w:tab w:val="left" w:pos="0" w:leader="none"/>
        </w:tabs>
        <w:rPr>
          <w:rFonts w:ascii="Times New Roman" w:hAnsi="Times New Roman"/>
          <w:sz w:val="28"/>
          <w:szCs w:val="28"/>
          <w:b/>
          <w:bCs/>
          <w:color w:val="ff0000"/>
        </w:rPr>
      </w:pPr>
      <w:r>
        <w:rPr>
          <w:rFonts w:ascii="Times New Roman" w:hAnsi="Times New Roman"/>
          <w:sz w:val="28"/>
          <w:szCs w:val="28"/>
          <w:b/>
          <w:bCs/>
          <w:color w:val="ff0000"/>
        </w:rPr>
        <w:t>«Удивительный мир стихов А.Л.Барто»</w:t>
      </w:r>
    </w:p>
    <w:p>
      <w:pPr>
        <w:spacing w:line="240" w:lineRule="auto"/>
        <w:tabs>
          <w:tab w:val="left" w:pos="0" w:leader="none"/>
        </w:tabs>
        <w:rPr>
          <w:rFonts w:ascii="Times New Roman" w:hAnsi="Times New Roman"/>
          <w:sz w:val="28"/>
          <w:szCs w:val="28"/>
        </w:rPr>
      </w:pPr>
      <w:r>
        <w:rPr>
          <w:rFonts w:ascii="Times New Roman" w:hAnsi="Times New Roman"/>
          <w:sz w:val="28"/>
          <w:szCs w:val="28"/>
        </w:rPr>
      </w:r>
    </w:p>
    <w:p>
      <w:pPr>
        <w:pStyle w:val="2"/>
        <w:spacing w:before="0" w:after="0" w:beforeAutospacing="0" w:afterAutospacing="0"/>
        <w:pBdr>
          <w:top w:val="none" w:sz="0" w:space="3" w:color="000000"/>
          <w:left w:val="none" w:sz="0" w:space="3" w:color="000000"/>
          <w:bottom w:val="none" w:sz="0" w:space="3" w:color="000000"/>
          <w:right w:val="none" w:sz="0" w:space="3" w:color="000000"/>
          <w:between w:val="none" w:sz="0" w:space="0" w:color="000000"/>
        </w:pBdr>
        <w:shd w:val="clear" w:color="000000" w:fill="FFFFFF"/>
        <w:rPr>
          <w:sz w:val="28"/>
          <w:szCs w:val="28"/>
          <w:i/>
          <w:iCs/>
          <w:u w:color="auto" w:val="single"/>
          <w:color w:val="333333"/>
        </w:rPr>
      </w:pPr>
      <w:r>
        <w:rPr>
          <w:sz w:val="28"/>
          <w:szCs w:val="28"/>
          <w:color w:val="444444"/>
        </w:rPr>
        <w:t xml:space="preserve">                      </w:t>
      </w:r>
      <w:r>
        <w:rPr>
          <w:sz w:val="28"/>
          <w:szCs w:val="28"/>
          <w:i/>
          <w:iCs/>
          <w:u w:color="auto" w:val="single"/>
          <w:color w:val="333333"/>
        </w:rPr>
      </w:r>
    </w:p>
    <w:p>
      <w:pPr>
        <w:pStyle w:val="()"/>
        <w:spacing w:before="45" w:after="300" w:beforeAutospacing="0" w:afterAutospacing="0"/>
        <w:jc w:val="both"/>
        <w:rPr>
          <w:sz w:val="28"/>
          <w:szCs w:val="28"/>
          <w:b/>
          <w:bCs/>
        </w:rPr>
      </w:pPr>
      <w:r>
        <w:rPr>
          <w:rFonts w:ascii="Calibri" w:hAnsi="Calibri" w:eastAsia="SimSun"/>
          <w:sz w:val="28"/>
          <w:szCs w:val="28"/>
          <w:b/>
          <w:bCs/>
        </w:rPr>
        <w:t>Правила участия:</w:t>
      </w:r>
      <w:r>
        <w:rPr>
          <w:sz w:val="28"/>
          <w:szCs w:val="28"/>
          <w:b/>
          <w:bCs/>
        </w:rPr>
      </w:r>
    </w:p>
    <w:p>
      <w:pPr>
        <w:rPr>
          <w:rFonts w:ascii="Times New Roman" w:hAnsi="Times New Roman"/>
          <w:b/>
        </w:rPr>
      </w:pPr>
      <w:r>
        <w:rPr>
          <w:sz w:val="28"/>
          <w:szCs w:val="28"/>
        </w:rPr>
        <w:t>Кто может принять участие. Выбор номинаций. Сколько работ можно предоставить.</w:t>
      </w:r>
      <w:r>
        <w:rPr>
          <w:rFonts w:ascii="Times New Roman" w:hAnsi="Times New Roman"/>
          <w:sz w:val="28"/>
          <w:szCs w:val="28"/>
          <w:b/>
          <w:bCs/>
        </w:rPr>
        <w:br w:type="textWrapping"/>
      </w:r>
      <w:r>
        <w:rPr>
          <w:rFonts w:ascii="Times New Roman" w:hAnsi="Times New Roman"/>
          <w:sz w:val="28"/>
          <w:szCs w:val="28"/>
        </w:rPr>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r>
        <w:rPr>
          <w:rFonts w:ascii="Times New Roman" w:hAnsi="Times New Roman"/>
          <w:sz w:val="28"/>
          <w:szCs w:val="28"/>
        </w:rPr>
        <w:br w:type="textWrapping"/>
        <w:t>Каждый участник может принять участие в любом количестве номинаций. На каждую работу заполняется отдельная заявка.</w:t>
      </w:r>
      <w:r>
        <w:rPr>
          <w:rFonts w:ascii="Times New Roman" w:hAnsi="Times New Roman"/>
          <w:b/>
        </w:rPr>
      </w:r>
    </w:p>
    <w:p>
      <w:pPr>
        <w:spacing/>
        <w:jc w:val="both"/>
        <w:rPr>
          <w:rFonts w:ascii="Times New Roman" w:hAnsi="Times New Roman"/>
          <w:sz w:val="28"/>
          <w:szCs w:val="28"/>
          <w:b/>
        </w:rPr>
      </w:pPr>
      <w:r>
        <w:rPr>
          <w:rFonts w:ascii="Times New Roman" w:hAnsi="Times New Roman"/>
          <w:sz w:val="28"/>
          <w:szCs w:val="28"/>
          <w:b/>
        </w:rPr>
      </w:r>
    </w:p>
    <w:p>
      <w:pPr>
        <w:spacing/>
        <w:jc w:val="both"/>
        <w:rPr>
          <w:rFonts w:ascii="Times New Roman" w:hAnsi="Times New Roman"/>
          <w:sz w:val="28"/>
          <w:szCs w:val="28"/>
        </w:rPr>
      </w:pPr>
      <w:r>
        <w:rPr>
          <w:rFonts w:ascii="Times New Roman" w:hAnsi="Times New Roman"/>
          <w:sz w:val="28"/>
          <w:szCs w:val="28"/>
          <w:b/>
        </w:rPr>
        <w:t xml:space="preserve">Номинация «Дебют» в любой из вышеперечисленных номинациях (например, Эстрадный вокал: Дебют)- </w:t>
      </w:r>
      <w:r>
        <w:rPr>
          <w:rFonts w:ascii="Times New Roman" w:hAnsi="Times New Roman"/>
          <w:sz w:val="28"/>
          <w:szCs w:val="28"/>
        </w:rPr>
        <w:t>для солистов и коллективов</w:t>
      </w:r>
      <w:r>
        <w:rPr>
          <w:rFonts w:ascii="Times New Roman" w:hAnsi="Times New Roman" w:eastAsia="Calibri"/>
          <w:sz w:val="28"/>
          <w:szCs w:val="28"/>
        </w:rPr>
        <w:t>, которые впервые участвуют    в конкурсах</w:t>
      </w:r>
      <w:r>
        <w:rPr>
          <w:rFonts w:ascii="Times New Roman" w:hAnsi="Times New Roman"/>
          <w:sz w:val="28"/>
          <w:szCs w:val="28"/>
        </w:rPr>
        <w:t>.</w:t>
      </w:r>
      <w:r>
        <w:rPr>
          <w:rFonts w:ascii="Times New Roman" w:hAnsi="Times New Roman"/>
          <w:sz w:val="28"/>
          <w:szCs w:val="28"/>
        </w:rPr>
      </w:r>
    </w:p>
    <w:p>
      <w:pPr>
        <w:pStyle w:val="()"/>
        <w:ind w:firstLine="708"/>
        <w:spacing w:before="45" w:after="300" w:beforeAutospacing="0" w:afterAutospacing="0"/>
        <w:rPr>
          <w:sz w:val="28"/>
          <w:szCs w:val="28"/>
        </w:rPr>
      </w:pPr>
      <w:r>
        <w:rPr>
          <w:rFonts w:ascii="Calibri" w:hAnsi="Calibri" w:eastAsia="SimSun"/>
          <w:sz w:val="28"/>
          <w:szCs w:val="28"/>
          <w:b/>
          <w:bCs/>
        </w:rPr>
        <w:t>Временные рамки текущего конкурса.</w:t>
      </w:r>
      <w:r>
        <w:rPr>
          <w:sz w:val="28"/>
          <w:szCs w:val="28"/>
          <w:b/>
          <w:bCs/>
        </w:rPr>
        <w:br w:type="textWrapping"/>
      </w:r>
      <w:r>
        <w:rPr>
          <w:sz w:val="28"/>
          <w:szCs w:val="28"/>
        </w:rPr>
        <w:t xml:space="preserve">Работы на </w:t>
      </w:r>
      <w:r>
        <w:rPr>
          <w:rFonts w:ascii="Calibri" w:hAnsi="Calibri" w:eastAsia="SimSun"/>
          <w:sz w:val="28"/>
          <w:szCs w:val="28"/>
          <w:lang w:val="en-us"/>
        </w:rPr>
        <w:t>II Международный многожанровый заочный конкурс талантов для детей и взрослых «</w:t>
      </w:r>
      <w:r>
        <w:rPr>
          <w:sz w:val="28"/>
          <w:szCs w:val="28"/>
          <w:b/>
        </w:rPr>
        <w:t>Восхождение творческих звезд</w:t>
      </w:r>
      <w:r>
        <w:rPr>
          <w:rFonts w:ascii="Calibri" w:hAnsi="Calibri" w:eastAsia="SimSun"/>
          <w:sz w:val="28"/>
          <w:szCs w:val="28"/>
          <w:shd w:val="clear" w:fill="ff0000"/>
        </w:rPr>
        <w:t>»</w:t>
      </w:r>
      <w:r>
        <w:rPr>
          <w:sz w:val="28"/>
          <w:szCs w:val="28"/>
          <w:b/>
          <w:shd w:val="clear" w:fill="ff0000"/>
        </w:rPr>
        <w:t xml:space="preserve"> </w:t>
      </w:r>
      <w:r>
        <w:rPr>
          <w:sz w:val="28"/>
          <w:szCs w:val="28"/>
          <w:shd w:val="clear" w:fill="ff0000"/>
        </w:rPr>
        <w:t>принимаются с 01  марта  2021г.  по 25  марта  2021 г. (включительно).</w:t>
      </w:r>
      <w:r>
        <w:rPr>
          <w:sz w:val="28"/>
          <w:szCs w:val="28"/>
        </w:rPr>
        <w:t xml:space="preserve">  Итоги конкурса будут опубликованы на сайте: </w:t>
      </w:r>
      <w:hyperlink r:id="rId8" w:history="1">
        <w:r>
          <w:rPr>
            <w:rFonts w:ascii="Calibri" w:hAnsi="Calibri" w:eastAsia="SimSun"/>
            <w:sz w:val="22"/>
            <w:szCs w:val="22"/>
          </w:rPr>
          <w:t>http://vershinatvorchestva.ru</w:t>
        </w:r>
      </w:hyperlink>
      <w:r>
        <w:rPr>
          <w:rFonts w:ascii="Arial" w:hAnsi="Arial" w:eastAsia="SimSun" w:cs="Arial"/>
          <w:sz w:val="23"/>
          <w:szCs w:val="23"/>
        </w:rPr>
        <w:t xml:space="preserve">  </w:t>
      </w:r>
      <w:r>
        <w:rPr>
          <w:sz w:val="28"/>
          <w:szCs w:val="28"/>
        </w:rPr>
        <w:t xml:space="preserve">30 </w:t>
      </w:r>
      <w:r>
        <w:rPr>
          <w:sz w:val="28"/>
          <w:szCs w:val="28"/>
        </w:rPr>
        <w:t xml:space="preserve"> </w:t>
      </w:r>
      <w:r>
        <w:rPr>
          <w:sz w:val="28"/>
          <w:szCs w:val="28"/>
        </w:rPr>
        <w:t xml:space="preserve">марта </w:t>
      </w:r>
      <w:r>
        <w:rPr>
          <w:sz w:val="28"/>
          <w:szCs w:val="28"/>
        </w:rPr>
        <w:t xml:space="preserve"> 2021 г. Дипломы будут рассылаться участникам </w:t>
      </w:r>
      <w:r>
        <w:rPr>
          <w:sz w:val="28"/>
          <w:szCs w:val="28"/>
          <w:b/>
          <w:bCs/>
        </w:rPr>
        <w:t>только по электронной почте,</w:t>
      </w:r>
      <w:r>
        <w:rPr>
          <w:sz w:val="28"/>
          <w:szCs w:val="28"/>
        </w:rPr>
        <w:t xml:space="preserve"> </w:t>
      </w:r>
      <w:r>
        <w:rPr>
          <w:sz w:val="28"/>
          <w:szCs w:val="28"/>
          <w:b/>
          <w:bCs/>
        </w:rPr>
        <w:t>указанной в заявке</w:t>
      </w:r>
      <w:r>
        <w:rPr>
          <w:sz w:val="28"/>
          <w:szCs w:val="28"/>
        </w:rPr>
        <w:t xml:space="preserve"> </w:t>
      </w:r>
      <w:r>
        <w:rPr>
          <w:sz w:val="28"/>
          <w:szCs w:val="28"/>
          <w:b/>
          <w:bCs/>
        </w:rPr>
        <w:t xml:space="preserve">до 05 апреля </w:t>
      </w:r>
      <w:r>
        <w:rPr>
          <w:sz w:val="28"/>
          <w:szCs w:val="28"/>
          <w:b/>
          <w:bCs/>
        </w:rPr>
        <w:t xml:space="preserve"> 2021 г</w:t>
      </w:r>
      <w:r>
        <w:rPr>
          <w:sz w:val="28"/>
          <w:szCs w:val="28"/>
          <w:b/>
          <w:bCs/>
        </w:rPr>
        <w:t>. включительно.</w:t>
      </w:r>
      <w:r>
        <w:rPr>
          <w:sz w:val="28"/>
          <w:szCs w:val="28"/>
        </w:rPr>
        <w:t xml:space="preserve">                                         </w:t>
      </w:r>
      <w:r>
        <w:rPr>
          <w:sz w:val="28"/>
          <w:szCs w:val="28"/>
        </w:rPr>
      </w:r>
    </w:p>
    <w:p>
      <w:pPr>
        <w:pStyle w:val="()"/>
        <w:spacing w:before="45" w:after="300" w:beforeAutospacing="0" w:afterAutospacing="0"/>
        <w:rPr>
          <w:sz w:val="28"/>
          <w:szCs w:val="28"/>
        </w:rPr>
      </w:pPr>
      <w:r>
        <w:rPr>
          <w:sz w:val="28"/>
          <w:szCs w:val="28"/>
        </w:rPr>
        <w:t xml:space="preserve">  </w:t>
      </w:r>
      <w:r>
        <w:rPr>
          <w:sz w:val="28"/>
          <w:szCs w:val="28"/>
          <w:u w:color="auto" w:val="single"/>
        </w:rPr>
        <w:t>Орг. комитет оставляет за собой право изменить сроки проведения конкурса (продлить или сократить), но не более 10 дней от установленных</w:t>
      </w:r>
      <w:r>
        <w:rPr>
          <w:sz w:val="28"/>
          <w:szCs w:val="28"/>
        </w:rPr>
        <w:t xml:space="preserve">.                                      </w:t>
      </w:r>
      <w:r>
        <w:rPr>
          <w:sz w:val="28"/>
          <w:szCs w:val="28"/>
          <w:shd w:val="clear" w:fill="c0c0c0"/>
        </w:rPr>
        <w:t xml:space="preserve"> </w:t>
      </w:r>
      <w:r>
        <w:rPr>
          <w:sz w:val="28"/>
          <w:szCs w:val="28"/>
          <w:b/>
          <w:i/>
          <w:shd w:val="clear" w:fill="00ffff"/>
        </w:rPr>
        <w:t xml:space="preserve">Если до  06 апреля 2021г.  вам не поступили дипломы участников –уточняйте о причине отсутствия у куратора конкурса.    </w:t>
      </w:r>
      <w:r>
        <w:rPr>
          <w:sz w:val="28"/>
          <w:szCs w:val="28"/>
        </w:rPr>
      </w:r>
    </w:p>
    <w:p>
      <w:pPr>
        <w:pStyle w:val="()"/>
        <w:spacing w:before="45" w:after="300" w:beforeAutospacing="0" w:afterAutospacing="0"/>
        <w:rPr>
          <w:sz w:val="28"/>
          <w:szCs w:val="28"/>
          <w:b/>
        </w:rPr>
      </w:pPr>
      <w:r>
        <w:rPr>
          <w:rFonts w:ascii="Calibri" w:hAnsi="Calibri" w:eastAsia="SimSun"/>
          <w:sz w:val="28"/>
          <w:szCs w:val="28"/>
          <w:b/>
          <w:bCs/>
        </w:rPr>
        <w:t>Как принять участие. Уведомление о получении материалов.</w:t>
      </w:r>
      <w:r>
        <w:rPr>
          <w:sz w:val="28"/>
          <w:szCs w:val="28"/>
        </w:rPr>
        <w:br w:type="textWrapping"/>
      </w:r>
      <w:r>
        <w:rPr>
          <w:rFonts w:ascii="Calibri" w:hAnsi="Calibri" w:eastAsia="SimSun"/>
          <w:sz w:val="28"/>
          <w:szCs w:val="28"/>
        </w:rPr>
        <w:t>1.</w:t>
      </w:r>
      <w:r>
        <w:rPr>
          <w:rStyle w:val="apple-converted-space"/>
          <w:rFonts w:ascii="Times New Roman" w:hAnsi="Times New Roman" w:eastAsia="Times New Roman"/>
          <w:sz w:val="28"/>
          <w:szCs w:val="28"/>
        </w:rPr>
        <w:t> </w:t>
      </w:r>
      <w:r>
        <w:rPr>
          <w:sz w:val="28"/>
          <w:szCs w:val="28"/>
        </w:rPr>
        <w:t>Выберите номинацию из списка выше.</w:t>
      </w:r>
      <w:r>
        <w:rPr>
          <w:sz w:val="28"/>
          <w:szCs w:val="28"/>
        </w:rPr>
        <w:br w:type="textWrapping"/>
      </w:r>
      <w:r>
        <w:rPr>
          <w:rFonts w:ascii="Calibri" w:hAnsi="Calibri" w:eastAsia="SimSun"/>
          <w:sz w:val="28"/>
          <w:szCs w:val="28"/>
        </w:rPr>
        <w:t>2.</w:t>
      </w:r>
      <w:r>
        <w:rPr>
          <w:rStyle w:val="apple-converted-space"/>
          <w:rFonts w:ascii="Times New Roman" w:hAnsi="Times New Roman" w:eastAsia="Times New Roman"/>
          <w:sz w:val="28"/>
          <w:szCs w:val="28"/>
        </w:rPr>
        <w:t> </w:t>
      </w:r>
      <w:r>
        <w:rPr>
          <w:sz w:val="28"/>
          <w:szCs w:val="28"/>
        </w:rPr>
        <w:t xml:space="preserve">Заполните заявку (скачайте бланк заявки в письме рассылке) (формат </w:t>
      </w:r>
      <w:r>
        <w:rPr>
          <w:sz w:val="28"/>
          <w:szCs w:val="28"/>
          <w:lang w:val="en-us"/>
        </w:rPr>
        <w:t>Excel</w:t>
      </w:r>
      <w:r>
        <w:rPr>
          <w:sz w:val="28"/>
          <w:szCs w:val="28"/>
        </w:rPr>
        <w:t>) и отправьте заполненную заявку в</w:t>
      </w:r>
      <w:r>
        <w:rPr>
          <w:rFonts w:ascii="Calibri" w:hAnsi="Calibri" w:eastAsia="SimSun"/>
          <w:sz w:val="28"/>
          <w:szCs w:val="28"/>
        </w:rPr>
        <w:t> </w:t>
      </w:r>
      <w:r>
        <w:rPr>
          <w:sz w:val="28"/>
          <w:szCs w:val="28"/>
        </w:rPr>
        <w:t xml:space="preserve">(формат </w:t>
      </w:r>
      <w:r>
        <w:rPr>
          <w:sz w:val="28"/>
          <w:szCs w:val="28"/>
          <w:lang w:val="en-us"/>
        </w:rPr>
        <w:t>Excel</w:t>
      </w:r>
      <w:r>
        <w:rPr>
          <w:sz w:val="28"/>
          <w:szCs w:val="28"/>
        </w:rPr>
        <w:t xml:space="preserve">) на электронную почту </w:t>
      </w:r>
      <w:r>
        <w:rPr>
          <w:sz w:val="28"/>
          <w:szCs w:val="28"/>
          <w:b/>
        </w:rPr>
        <w:t>vershina</w:t>
      </w:r>
      <w:r>
        <w:rPr>
          <w:sz w:val="28"/>
          <w:szCs w:val="28"/>
          <w:b/>
        </w:rPr>
        <w:t>7.org@mail.ru</w:t>
      </w:r>
      <w:r>
        <w:rPr>
          <w:sz w:val="28"/>
          <w:szCs w:val="28"/>
          <w:b/>
        </w:rPr>
      </w:r>
    </w:p>
    <w:p>
      <w:pPr>
        <w:ind w:left="-142" w:right="1"/>
        <w:spacing w:line="240" w:lineRule="auto"/>
        <w:rPr>
          <w:rFonts w:ascii="Times New Roman" w:hAnsi="Times New Roman"/>
          <w:sz w:val="28"/>
          <w:szCs w:val="28"/>
        </w:rPr>
      </w:pPr>
      <w:r>
        <w:rPr>
          <w:rFonts w:ascii="Times New Roman" w:hAnsi="Times New Roman"/>
          <w:sz w:val="24"/>
          <w:szCs w:val="24"/>
          <w:iCs/>
          <w:shd w:val="clear" w:fill="00ff00"/>
        </w:rPr>
        <w:t xml:space="preserve">При заполнении анкеты-заявки будьте внимательны, правильно вписывайте данные.                                                                                                            Диплом заполняется на основании данных заявки на участие в конкурсе, претензии по исправлению и добавлению данных в дипломы– </w:t>
      </w:r>
      <w:r>
        <w:rPr>
          <w:rFonts w:ascii="Times New Roman" w:hAnsi="Times New Roman"/>
          <w:sz w:val="24"/>
          <w:szCs w:val="24"/>
          <w:iCs/>
          <w:color w:val="ff0000"/>
          <w:shd w:val="clear" w:fill="c0c0c0"/>
        </w:rPr>
        <w:t xml:space="preserve">НЕ ПРИНИМАЮТСЯ!  И ВЫДАННЫЕ ДИПЛОМЫ НЕ ИСПРАВЛЯЮТСЯ, ЕСЛИ ОШИБКИ ОРГКОМИТЕТА В ДАННОЙ СИТУАЦИИ НЕТ. </w:t>
      </w:r>
      <w:r>
        <w:rPr>
          <w:rFonts w:ascii="Times New Roman" w:hAnsi="Times New Roman"/>
          <w:sz w:val="28"/>
          <w:szCs w:val="28"/>
        </w:rPr>
      </w:r>
    </w:p>
    <w:p>
      <w:pPr>
        <w:pStyle w:val="()"/>
        <w:spacing w:before="45" w:after="300" w:beforeAutospacing="0" w:afterAutospacing="0"/>
        <w:rPr>
          <w:sz w:val="28"/>
          <w:szCs w:val="28"/>
          <w:b/>
          <w:bCs/>
        </w:rPr>
      </w:pPr>
      <w:r>
        <w:rPr>
          <w:sz w:val="28"/>
          <w:szCs w:val="28"/>
          <w:b/>
        </w:rPr>
        <w:br w:type="textWrapping"/>
      </w:r>
      <w:r>
        <w:rPr>
          <w:rFonts w:ascii="Calibri" w:hAnsi="Calibri" w:eastAsia="SimSun"/>
          <w:sz w:val="28"/>
          <w:szCs w:val="28"/>
        </w:rPr>
        <w:t>3.</w:t>
      </w:r>
      <w:r>
        <w:rPr>
          <w:rStyle w:val="apple-converted-space"/>
          <w:rFonts w:ascii="Times New Roman" w:hAnsi="Times New Roman" w:eastAsia="Times New Roman"/>
          <w:sz w:val="28"/>
          <w:szCs w:val="28"/>
        </w:rPr>
        <w:t> </w:t>
      </w:r>
      <w:r>
        <w:rPr>
          <w:sz w:val="28"/>
          <w:szCs w:val="28"/>
        </w:rPr>
        <w:t xml:space="preserve">Вашу конкурсную программу (видеофайл, тексты и т.д., до 300 </w:t>
      </w:r>
      <w:r>
        <w:rPr>
          <w:sz w:val="28"/>
          <w:szCs w:val="28"/>
        </w:rPr>
        <w:t>Mb</w:t>
      </w:r>
      <w:r>
        <w:rPr>
          <w:sz w:val="28"/>
          <w:szCs w:val="28"/>
        </w:rPr>
        <w:t>), заполненную заявку к каждой работе, копию квитанции оплаты оргвзноса (как оплатить участие смотрите ниже) отправьте в Оргкомитет конкурса по электронной почте</w:t>
      </w:r>
      <w:r>
        <w:rPr>
          <w:rStyle w:val="apple-converted-space"/>
          <w:rFonts w:ascii="Times New Roman" w:hAnsi="Times New Roman" w:eastAsia="Times New Roman"/>
          <w:sz w:val="28"/>
          <w:szCs w:val="28"/>
        </w:rPr>
        <w:t> </w:t>
      </w:r>
      <w:r>
        <w:rPr>
          <w:sz w:val="28"/>
          <w:szCs w:val="28"/>
          <w:b/>
        </w:rPr>
        <w:t>vershina7.org@mail.ru.</w:t>
      </w:r>
      <w:r>
        <w:rPr>
          <w:sz w:val="28"/>
          <w:szCs w:val="28"/>
        </w:rPr>
        <w:t xml:space="preserve"> </w:t>
      </w:r>
      <w:r>
        <w:rPr>
          <w:sz w:val="28"/>
          <w:szCs w:val="28"/>
          <w:b/>
        </w:rPr>
        <w:t xml:space="preserve"> </w:t>
      </w:r>
      <w:r>
        <w:rPr>
          <w:sz w:val="28"/>
          <w:szCs w:val="28"/>
          <w:b/>
          <w:shd w:val="clear" w:fill="ffff00"/>
        </w:rPr>
        <w:t xml:space="preserve">В итоге: В письме у Вас три файла: заявка, Ваша работа </w:t>
      </w:r>
      <w:r>
        <w:rPr>
          <w:sz w:val="28"/>
          <w:szCs w:val="28"/>
          <w:b/>
          <w:shd w:val="clear" w:fill="ffff00"/>
        </w:rPr>
        <w:t xml:space="preserve">(или ссылка) </w:t>
      </w:r>
      <w:r>
        <w:rPr>
          <w:sz w:val="28"/>
          <w:szCs w:val="28"/>
          <w:b/>
          <w:shd w:val="clear" w:fill="ffff00"/>
        </w:rPr>
        <w:t>и Ваша оплата.</w:t>
      </w:r>
      <w:r>
        <w:rPr>
          <w:sz w:val="28"/>
          <w:szCs w:val="28"/>
        </w:rPr>
        <w:t xml:space="preserve">  </w:t>
      </w:r>
      <w:r>
        <w:rPr>
          <w:sz w:val="28"/>
          <w:szCs w:val="28"/>
          <w:b/>
          <w:shd w:val="clear" w:fill="00ff00"/>
        </w:rPr>
        <w:t xml:space="preserve">Приветствуются работы по ссылкам на </w:t>
      </w:r>
      <w:r>
        <w:rPr>
          <w:sz w:val="28"/>
          <w:szCs w:val="28"/>
          <w:b/>
          <w:shd w:val="clear" w:fill="00ff00"/>
        </w:rPr>
        <w:t>Ютюб</w:t>
      </w:r>
      <w:r>
        <w:rPr>
          <w:sz w:val="28"/>
          <w:szCs w:val="28"/>
          <w:shd w:val="clear" w:fill="00ff00"/>
        </w:rPr>
        <w:t>.</w:t>
      </w:r>
      <w:r>
        <w:rPr>
          <w:sz w:val="28"/>
          <w:szCs w:val="28"/>
        </w:rPr>
        <w:t xml:space="preserve">  Работы, превышающие указанный лимит, выставляются на конкурс по договоренности с оргкомитетом.  </w:t>
      </w:r>
      <w:r>
        <w:rPr>
          <w:sz w:val="28"/>
          <w:szCs w:val="28"/>
          <w:b/>
          <w:shd w:val="clear" w:fill="00ff00"/>
        </w:rPr>
        <w:t>Видеофайл или ссылка должны быть обязательно подписаны: ФИО конкурсанта или название коллектива</w:t>
      </w:r>
      <w:r>
        <w:rPr>
          <w:sz w:val="28"/>
          <w:szCs w:val="28"/>
        </w:rPr>
        <w:t>.</w:t>
      </w:r>
      <w:r>
        <w:rPr>
          <w:sz w:val="28"/>
          <w:szCs w:val="28"/>
          <w:b/>
          <w:bCs/>
        </w:rPr>
      </w:r>
    </w:p>
    <w:p>
      <w:pPr>
        <w:pStyle w:val="()"/>
        <w:spacing w:before="45" w:after="300" w:beforeAutospacing="0" w:afterAutospacing="0"/>
        <w:rPr>
          <w:sz w:val="28"/>
          <w:szCs w:val="28"/>
          <w:b/>
          <w:bCs/>
        </w:rPr>
      </w:pPr>
      <w:r>
        <w:rPr>
          <w:sz w:val="28"/>
          <w:szCs w:val="28"/>
        </w:rPr>
        <w:t>Конкурсный материал (театральное действо, музыкальные и литературные композиции и т.д.), продолжительностью более 10 минут, принимаются ТОЛЬКО ссылкой в Ютюбе.</w:t>
      </w:r>
      <w:r>
        <w:rPr>
          <w:sz w:val="28"/>
          <w:szCs w:val="28"/>
          <w:b/>
          <w:bCs/>
        </w:rPr>
        <w:t xml:space="preserve"> </w:t>
      </w:r>
      <w:r>
        <w:rPr>
          <w:sz w:val="28"/>
          <w:szCs w:val="28"/>
        </w:rPr>
        <w:t>При отправке работ по электронной почте участники получают уведомление о получении материалов</w:t>
      </w:r>
      <w:r>
        <w:rPr>
          <w:sz w:val="28"/>
          <w:szCs w:val="28"/>
          <w:shd w:val="clear" w:fill="c0c0c0"/>
        </w:rPr>
        <w:t xml:space="preserve">. </w:t>
      </w:r>
      <w:r>
        <w:rPr>
          <w:sz w:val="28"/>
          <w:szCs w:val="28"/>
          <w:b/>
          <w:i/>
          <w:shd w:val="clear" w:fill="ff0000"/>
        </w:rPr>
        <w:t>Если в течение 72 часов такое уведомление вам не поступило –уточните о получении</w:t>
      </w:r>
      <w:r>
        <w:rPr>
          <w:sz w:val="28"/>
          <w:szCs w:val="28"/>
          <w:b/>
          <w:shd w:val="clear" w:fill="ff0000"/>
        </w:rPr>
        <w:t xml:space="preserve"> конкурсного</w:t>
      </w:r>
      <w:r>
        <w:rPr>
          <w:sz w:val="28"/>
          <w:szCs w:val="28"/>
          <w:b/>
          <w:i/>
          <w:shd w:val="clear" w:fill="ff0000"/>
        </w:rPr>
        <w:t xml:space="preserve"> материала!!</w:t>
      </w:r>
      <w:r>
        <w:rPr>
          <w:sz w:val="28"/>
          <w:szCs w:val="28"/>
          <w:b/>
          <w:bCs/>
        </w:rPr>
      </w:r>
    </w:p>
    <w:p>
      <w:pPr>
        <w:pStyle w:val="()"/>
        <w:spacing w:before="45" w:after="300" w:beforeAutospacing="0" w:afterAutospacing="0"/>
        <w:rPr>
          <w:sz w:val="28"/>
          <w:szCs w:val="28"/>
        </w:rPr>
      </w:pPr>
      <w:r>
        <w:rPr>
          <w:rFonts w:ascii="Calibri" w:hAnsi="Calibri" w:eastAsia="SimSun"/>
          <w:sz w:val="28"/>
          <w:szCs w:val="28"/>
          <w:b/>
          <w:bCs/>
        </w:rPr>
        <w:t>Требования к конкурсным материалам участников.</w:t>
      </w:r>
      <w:r>
        <w:rPr>
          <w:sz w:val="28"/>
          <w:szCs w:val="28"/>
        </w:rPr>
        <w:br w:type="textWrapping"/>
        <w:t>К каждой заявке прикрепляется одна работа, на следующие работы оформляются отдельные заявки и оплачиваются отдельно. 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низкого качества, видео, снятое «трясущейся рукой»,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в Оргкомитет текстов, предлагаемых на конкурс.</w:t>
      </w:r>
    </w:p>
    <w:p>
      <w:pPr>
        <w:pStyle w:val="()"/>
        <w:spacing w:before="45" w:after="300" w:beforeAutospacing="0" w:afterAutospacing="0"/>
      </w:pPr>
      <w:r>
        <w:rPr>
          <w:sz w:val="28"/>
          <w:szCs w:val="28"/>
        </w:rPr>
        <w:t>К каждой заявке по ДПИ и ИЗО прикрепляется одна работа в одной технике или направлении (одна-три фотографии с разных сторон для объёмных работ  и краткое описание процесса изготовления с обязательным указанием размеров работы (что сделано самостоятельно, что приобретено в магазине).</w:t>
      </w:r>
      <w:r>
        <w:t xml:space="preserve"> </w:t>
      </w:r>
    </w:p>
    <w:p>
      <w:pPr>
        <w:pStyle w:val="()"/>
        <w:spacing w:before="45" w:after="300" w:beforeAutospacing="0" w:afterAutospacing="0"/>
        <w:rPr>
          <w:sz w:val="28"/>
          <w:szCs w:val="28"/>
        </w:rPr>
      </w:pPr>
      <w:r>
        <w:rPr>
          <w:sz w:val="28"/>
          <w:szCs w:val="28"/>
        </w:rPr>
        <w:t>Присылаемый материал является конфиденциальным, предоставляется для просмотра только членам жюри и оргкомитету.</w:t>
      </w:r>
    </w:p>
    <w:p>
      <w:pPr>
        <w:pStyle w:val="()"/>
        <w:spacing w:before="45" w:after="300" w:beforeAutospacing="0" w:afterAutospacing="0"/>
        <w:rPr>
          <w:sz w:val="28"/>
          <w:szCs w:val="28"/>
        </w:rPr>
      </w:pPr>
      <w:r>
        <w:rPr>
          <w:sz w:val="28"/>
          <w:szCs w:val="28"/>
        </w:rPr>
      </w:r>
    </w:p>
    <w:p>
      <w:pPr>
        <w:spacing w:before="204" w:after="0" w:line="299" w:lineRule="atLeast"/>
        <w:pBdr>
          <w:top w:val="none" w:sz="0" w:space="3" w:color="000000"/>
          <w:left w:val="none" w:sz="0" w:space="3" w:color="000000"/>
          <w:bottom w:val="none" w:sz="0" w:space="3" w:color="000000"/>
          <w:right w:val="none" w:sz="0" w:space="3" w:color="000000"/>
          <w:between w:val="none" w:sz="0" w:space="0" w:color="000000"/>
        </w:pBdr>
        <w:shd w:val="clear" w:color="000000" w:fill="FFFFFF"/>
        <w:rPr>
          <w:rStyle w:val="apple-converted-space"/>
          <w:rFonts w:ascii="Times New Roman" w:hAnsi="Times New Roman"/>
        </w:rPr>
      </w:pPr>
      <w:r>
        <w:rPr>
          <w:rFonts w:ascii="Times New Roman" w:hAnsi="Times New Roman"/>
          <w:sz w:val="28"/>
          <w:szCs w:val="28"/>
          <w:b/>
          <w:bCs/>
        </w:rPr>
        <w:t xml:space="preserve"> Как оцениваются материалы:</w:t>
        <w:br w:type="textWrapping"/>
      </w:r>
      <w:r>
        <w:rPr>
          <w:rFonts w:ascii="Times New Roman" w:hAnsi="Times New Roman" w:eastAsia="Times New Roman"/>
          <w:sz w:val="28"/>
          <w:szCs w:val="28"/>
        </w:rPr>
        <w:t>Члены жюри оценивают выступления участников по 10-балльной системе. При выставлении оценок выводится средний балл по критериям оценочного листа. Максимальное количество баллов – 10. По количеству набранных баллов конкурсантам присуждаются следующие звания:                                                                   Лауреат Гран-при – 10 баллов  ;                                                                                    Лауреат 1 степени: 9 баллов;                                                                                           Лауреат 2 степени: 8 баллов;                                                                                                      Лауреат 3 степени: 7 баллов;                                                                                                     Дипломант 1 степени: 6 баллов;                                                                                           Дипломант 2 степени: 5 баллов;                                                                                        Дипломант 3 степени: 4 балла.</w:t>
      </w:r>
      <w:r>
        <w:rPr>
          <w:rStyle w:val="apple-converted-space"/>
          <w:rFonts w:ascii="Times New Roman" w:hAnsi="Times New Roman"/>
          <w:sz w:val="28"/>
          <w:szCs w:val="28"/>
        </w:rPr>
        <w:t> </w:t>
      </w:r>
      <w:r>
        <w:rPr>
          <w:rStyle w:val="apple-converted-space"/>
          <w:rFonts w:ascii="Times New Roman" w:hAnsi="Times New Roman"/>
        </w:rPr>
      </w:r>
    </w:p>
    <w:p>
      <w:pPr>
        <w:spacing w:before="204" w:after="0" w:line="299" w:lineRule="atLeast"/>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sz w:val="28"/>
          <w:szCs w:val="28"/>
          <w:b/>
        </w:rPr>
      </w:pPr>
      <w:r>
        <w:rPr>
          <w:rFonts w:ascii="Times New Roman" w:hAnsi="Times New Roman" w:eastAsia="Times New Roman"/>
          <w:sz w:val="28"/>
          <w:szCs w:val="28"/>
        </w:rPr>
        <w:t xml:space="preserve"> Решения жюри, оформленные сводными ведомостями, окончательны- пересмотру и обжалованию не подлежат.                                                                                                  Оргкомитет не несет ответственности за выставление оценок членами жюри и присуждение звания участникам.</w:t>
        <w:br w:type="textWrapping"/>
        <w:t>На конкурсе применяется не соревновательный, а квалификационный принцип оценки конкурсной программы.</w:t>
      </w:r>
      <w:r>
        <w:rPr>
          <w:rFonts w:ascii="Times New Roman" w:hAnsi="Times New Roman"/>
          <w:sz w:val="28"/>
          <w:szCs w:val="28"/>
        </w:rPr>
        <w:br w:type="textWrapping"/>
      </w:r>
      <w:r>
        <w:rPr>
          <w:rFonts w:ascii="Times New Roman" w:hAnsi="Times New Roman"/>
          <w:sz w:val="28"/>
          <w:szCs w:val="28"/>
          <w:b/>
        </w:rPr>
      </w:r>
    </w:p>
    <w:p>
      <w:pPr>
        <w:spacing w:before="204" w:after="0" w:line="299" w:lineRule="atLeast"/>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sz w:val="28"/>
          <w:szCs w:val="28"/>
          <w:b/>
        </w:rPr>
      </w:pPr>
      <w:r>
        <w:rPr>
          <w:rFonts w:ascii="Times New Roman" w:hAnsi="Times New Roman"/>
          <w:sz w:val="28"/>
          <w:szCs w:val="28"/>
          <w:b/>
        </w:rPr>
        <w:t>Члены жюри:</w:t>
      </w:r>
    </w:p>
    <w:p>
      <w:pPr>
        <w:rPr>
          <w:rFonts w:ascii="Times New Roman" w:hAnsi="Times New Roman"/>
          <w:sz w:val="28"/>
          <w:szCs w:val="28"/>
        </w:rPr>
      </w:pPr>
      <w:r>
        <w:rPr>
          <w:rFonts w:ascii="Times New Roman" w:hAnsi="Times New Roman"/>
          <w:sz w:val="28"/>
          <w:szCs w:val="28"/>
        </w:rPr>
        <w:t>Лёзина Людмила Геннадьевна (РФ, г. Тюмень).   Дирижер хора, дирижер симфонического оркестра студентов ТГИК, кандидат педагогических наук, доцент кафедры оркестровых инструментов ТГИК. Лауреат Международных, Всероссийских и Региональных конкурсов хорового исполнительства, симфонического исполнительства, педагогического мастерства.</w:t>
      </w:r>
    </w:p>
    <w:p>
      <w:pPr>
        <w:spacing w:line="240" w:lineRule="auto"/>
        <w:rPr>
          <w:rFonts w:ascii="Times New Roman" w:hAnsi="Times New Roman"/>
          <w:sz w:val="28"/>
          <w:szCs w:val="28"/>
        </w:rPr>
      </w:pPr>
      <w:r>
        <w:rPr>
          <w:rFonts w:ascii="Times New Roman" w:hAnsi="Times New Roman"/>
          <w:sz w:val="28"/>
          <w:szCs w:val="28"/>
        </w:rPr>
        <w:t>Коваленко Егор (РФ,  г.Москва).  Педагог кафедры Хореографии и пластических дисциплин  Института имени Народного артиста СССР И.Д.Кобзона. Педагог профессиональной школы современной сценической хореографии «Арабеск» г.Москва.  Проходил обучение у таких педагогов как Лиса Рейс (США), Сьюзан Бэнтли (Бельгия),  BRU VIDAL (Испания) и др. Принимал участие в Международных конгрессах и фестивалях по современному танцу таких как  IFMC (Беларусь), На грани (Екатеринбург). Национальная театральная премия «Золотая Маска» (г.Москва). Обладатель диплома «Лучшая балетмейстерская работа»  IV национального танцевального конгресса (Россия г.Сочи).</w:t>
      </w:r>
    </w:p>
    <w:p>
      <w:pPr>
        <w:spacing w:line="240" w:lineRule="auto"/>
        <w:rPr>
          <w:rFonts w:ascii="Times New Roman" w:hAnsi="Times New Roman"/>
          <w:sz w:val="28"/>
          <w:szCs w:val="28"/>
        </w:rPr>
      </w:pPr>
      <w:r>
        <w:rPr>
          <w:rFonts w:ascii="Times New Roman" w:hAnsi="Times New Roman"/>
          <w:sz w:val="28"/>
          <w:szCs w:val="28"/>
        </w:rPr>
        <w:t>Риедон ван ден Берг (Нидерланды)</w:t>
        <w:br w:type="textWrapping"/>
        <w:t>Художественный руководитель международной танцевальной компании Skandalisi Dance. Преподаватель Гуманитарного Университета  (г. Екатеринбург). Выпускник ArtEZ Institute of the Arts в Археме (Нидерланды). Как хореограф и педагог работал в России, Италии, Нидерландах, Великобритании, Германии, Испании, Мексике и Швеции. Сотрудничал с Rezgui Company (Нидерланды), Norrdans (Швеция), WArd/waRD с Анн ван ден Брук (Нидерланды, Бельгия), театром "Провинциальные танцы" (Россия). Приглашенный член жюри всероссийских и международных конкурсов и фестивалей.</w:t>
      </w:r>
    </w:p>
    <w:p>
      <w:pPr>
        <w:spacing w:line="240" w:lineRule="auto"/>
        <w:rPr>
          <w:rFonts w:ascii="Times New Roman" w:hAnsi="Times New Roman"/>
          <w:sz w:val="28"/>
          <w:szCs w:val="28"/>
        </w:rPr>
      </w:pPr>
      <w:r>
        <w:rPr>
          <w:rFonts w:ascii="Times New Roman" w:hAnsi="Times New Roman"/>
          <w:sz w:val="28"/>
          <w:szCs w:val="28"/>
        </w:rPr>
      </w:r>
    </w:p>
    <w:p>
      <w:pPr>
        <w:spacing w:line="240" w:lineRule="auto"/>
        <w:rPr>
          <w:rFonts w:ascii="Times New Roman" w:hAnsi="Times New Roman"/>
          <w:sz w:val="28"/>
          <w:szCs w:val="28"/>
        </w:rPr>
      </w:pPr>
      <w:r>
        <w:rPr>
          <w:rFonts w:ascii="Times New Roman" w:hAnsi="Times New Roman"/>
          <w:sz w:val="28"/>
          <w:szCs w:val="28"/>
        </w:rPr>
        <w:t xml:space="preserve">Соловьева Светлана Владиславовна (РФ, </w:t>
      </w:r>
      <w:r>
        <w:rPr>
          <w:rFonts w:ascii="Times New Roman" w:hAnsi="Times New Roman"/>
          <w:sz w:val="20"/>
          <w:szCs w:val="20"/>
        </w:rPr>
        <w:t>г.</w:t>
      </w:r>
      <w:r>
        <w:rPr>
          <w:rFonts w:ascii="Times New Roman" w:hAnsi="Times New Roman"/>
          <w:sz w:val="28"/>
          <w:szCs w:val="28"/>
        </w:rPr>
        <w:t xml:space="preserve"> Тюмень). Актриса театра и кино, хореограф-постановщик, ведущая «Радио 7», </w:t>
      </w:r>
      <w:r>
        <w:rPr>
          <w:rFonts w:ascii="Times New Roman" w:hAnsi="Times New Roman"/>
          <w:sz w:val="28"/>
          <w:szCs w:val="28"/>
          <w:bCs/>
          <w:iCs/>
        </w:rPr>
        <w:t>главный режиссер Лицейского театра студии "Кислород"</w:t>
      </w:r>
      <w:r>
        <w:rPr>
          <w:rFonts w:ascii="Times New Roman" w:hAnsi="Times New Roman"/>
          <w:sz w:val="28"/>
          <w:szCs w:val="28"/>
        </w:rPr>
        <w:t>.</w:t>
      </w:r>
      <w:r>
        <w:rPr>
          <w:rFonts w:ascii="Times New Roman" w:hAnsi="Times New Roman"/>
          <w:sz w:val="28"/>
          <w:szCs w:val="28"/>
        </w:rPr>
      </w:r>
    </w:p>
    <w:p>
      <w:pPr>
        <w:spacing w:line="240" w:lineRule="auto"/>
        <w:rPr>
          <w:rFonts w:ascii="Times New Roman" w:hAnsi="Times New Roman"/>
          <w:sz w:val="28"/>
          <w:szCs w:val="28"/>
        </w:rPr>
      </w:pPr>
      <w:r/>
      <w:bookmarkStart w:id="1" w:name="_Hlk61467532"/>
      <w:bookmarkEnd w:id="1"/>
      <w:r/>
      <w:r>
        <w:rPr>
          <w:rFonts w:ascii="Times New Roman" w:hAnsi="Times New Roman"/>
          <w:sz w:val="28"/>
          <w:szCs w:val="28"/>
        </w:rPr>
        <w:t>Ба</w:t>
      </w:r>
      <w:r>
        <w:rPr>
          <w:rFonts w:ascii="Times New Roman" w:hAnsi="Times New Roman"/>
          <w:sz w:val="28"/>
          <w:szCs w:val="28"/>
        </w:rPr>
        <w:t>рданова</w:t>
      </w:r>
      <w:r>
        <w:rPr>
          <w:rFonts w:ascii="Times New Roman" w:hAnsi="Times New Roman"/>
          <w:sz w:val="28"/>
          <w:szCs w:val="28"/>
        </w:rPr>
        <w:t xml:space="preserve"> Наталья Николаевна (РФ </w:t>
      </w:r>
      <w:r>
        <w:rPr>
          <w:rFonts w:ascii="Times New Roman" w:hAnsi="Times New Roman"/>
          <w:sz w:val="28"/>
          <w:szCs w:val="28"/>
        </w:rPr>
        <w:t xml:space="preserve">г. Тюмень). </w:t>
      </w:r>
      <w:r>
        <w:rPr>
          <w:rFonts w:ascii="Times New Roman" w:hAnsi="Times New Roman"/>
          <w:sz w:val="28"/>
          <w:szCs w:val="28"/>
        </w:rPr>
        <w:t>Педагог высшей категории</w:t>
      </w:r>
      <w:r>
        <w:rPr>
          <w:rFonts w:ascii="Times New Roman" w:hAnsi="Times New Roman"/>
          <w:sz w:val="28"/>
          <w:szCs w:val="28"/>
        </w:rPr>
        <w:t>. Неоднократный Гран - при Международных, Всероссийских конкурсов, Лауреат Президентской премии в сфере "Образование"</w:t>
      </w:r>
      <w:r>
        <w:rPr>
          <w:rFonts w:ascii="Times New Roman" w:hAnsi="Times New Roman"/>
          <w:sz w:val="28"/>
          <w:szCs w:val="28"/>
        </w:rPr>
        <w:t xml:space="preserve">, экс - солистка вокал - группы "Санрайз" (ТОФ). </w:t>
      </w:r>
      <w:r>
        <w:rPr>
          <w:rFonts w:ascii="Times New Roman" w:hAnsi="Times New Roman"/>
          <w:sz w:val="28"/>
          <w:szCs w:val="28"/>
        </w:rPr>
      </w:r>
    </w:p>
    <w:p>
      <w:pPr>
        <w:spacing w:line="240" w:lineRule="auto"/>
        <w:rPr>
          <w:rFonts w:ascii="Times New Roman" w:hAnsi="Times New Roman"/>
          <w:sz w:val="28"/>
          <w:szCs w:val="28"/>
        </w:rPr>
      </w:pPr>
      <w:r>
        <w:rPr>
          <w:rFonts w:ascii="Times New Roman" w:hAnsi="Times New Roman"/>
          <w:sz w:val="28"/>
          <w:szCs w:val="28"/>
        </w:rPr>
        <w:t xml:space="preserve">Мелентьева Анна Николаевна (РФ  г. Тюмень). Преподаватель высшей квалификационной категории по дисциплинам: рисунок, живопись, композиция, художник декоратор, дизайнер интерьера.  Образование – высшее - Уральская государственная архитектурно-художественная академия по специальности "Дизайн". Стаж педагогической работы - 21 год </w:t>
      </w:r>
    </w:p>
    <w:p>
      <w:pPr>
        <w:rPr>
          <w:rFonts w:ascii="Times New Roman" w:hAnsi="Times New Roman" w:eastAsia="Times New Roman"/>
          <w:sz w:val="28"/>
          <w:szCs w:val="28"/>
        </w:rPr>
      </w:pPr>
      <w:r>
        <w:rPr>
          <w:rFonts w:ascii="Times New Roman" w:hAnsi="Times New Roman"/>
          <w:sz w:val="28"/>
          <w:szCs w:val="28"/>
        </w:rPr>
        <w:t>Цветков Алексей Владимирович</w:t>
      </w:r>
      <w:r>
        <w:rPr>
          <w:rFonts w:ascii="Times New Roman" w:hAnsi="Times New Roman"/>
          <w:sz w:val="36"/>
          <w:szCs w:val="36"/>
          <w:b/>
        </w:rPr>
        <w:t xml:space="preserve"> </w:t>
      </w:r>
      <w:r>
        <w:rPr>
          <w:rFonts w:ascii="Times New Roman" w:hAnsi="Times New Roman"/>
          <w:sz w:val="28"/>
          <w:szCs w:val="28"/>
          <w:bCs/>
        </w:rPr>
        <w:t>(РФ</w:t>
      </w:r>
      <w:r>
        <w:rPr>
          <w:rFonts w:ascii="Times New Roman" w:hAnsi="Times New Roman"/>
          <w:sz w:val="28"/>
          <w:szCs w:val="28"/>
          <w:bCs/>
        </w:rPr>
        <w:t>,</w:t>
      </w:r>
      <w:r>
        <w:rPr>
          <w:rFonts w:ascii="Times New Roman" w:hAnsi="Times New Roman"/>
          <w:sz w:val="36"/>
          <w:szCs w:val="36"/>
          <w:b/>
        </w:rPr>
        <w:t xml:space="preserve">  </w:t>
      </w:r>
      <w:r>
        <w:rPr>
          <w:rFonts w:ascii="Times New Roman" w:hAnsi="Times New Roman"/>
          <w:sz w:val="28"/>
          <w:szCs w:val="28"/>
        </w:rPr>
        <w:t>г. Тюмень</w:t>
      </w:r>
      <w:r>
        <w:rPr>
          <w:rFonts w:ascii="Times New Roman" w:hAnsi="Times New Roman"/>
          <w:sz w:val="32"/>
          <w:szCs w:val="32"/>
        </w:rPr>
        <w:t>). Педагог</w:t>
      </w:r>
      <w:r>
        <w:rPr>
          <w:rFonts w:ascii="Times New Roman" w:hAnsi="Times New Roman" w:eastAsia="Times New Roman"/>
          <w:sz w:val="28"/>
          <w:szCs w:val="28"/>
        </w:rPr>
        <w:t xml:space="preserve"> по</w:t>
      </w:r>
      <w:r>
        <w:rPr>
          <w:rFonts w:ascii="Times New Roman" w:hAnsi="Times New Roman" w:eastAsia="Times New Roman"/>
          <w:sz w:val="28"/>
          <w:szCs w:val="28"/>
          <w:b/>
        </w:rPr>
        <w:t xml:space="preserve"> </w:t>
      </w:r>
      <w:r>
        <w:rPr>
          <w:rFonts w:ascii="Times New Roman" w:hAnsi="Times New Roman" w:eastAsia="Times New Roman"/>
          <w:sz w:val="28"/>
          <w:szCs w:val="28"/>
        </w:rPr>
        <w:t>эстрадному, джазовому вокалу</w:t>
      </w:r>
      <w:r>
        <w:rPr>
          <w:rFonts w:ascii="Times New Roman" w:hAnsi="Times New Roman" w:eastAsia="Times New Roman"/>
          <w:sz w:val="28"/>
          <w:szCs w:val="28"/>
          <w:b/>
        </w:rPr>
        <w:t xml:space="preserve">, </w:t>
      </w:r>
      <w:r>
        <w:rPr>
          <w:rFonts w:ascii="Times New Roman" w:hAnsi="Times New Roman" w:eastAsia="Times New Roman"/>
          <w:sz w:val="28"/>
          <w:szCs w:val="28"/>
        </w:rPr>
        <w:t>лауреат, Всероссийских и Международных вокальных конкурсов; Призер Международного конкурса "Славянский Базар", дважды участник Детского Евровидения; солист группы "Робинзон".</w:t>
      </w:r>
      <w:r>
        <w:rPr>
          <w:rFonts w:ascii="Times New Roman" w:hAnsi="Times New Roman" w:eastAsia="Times New Roman"/>
          <w:sz w:val="28"/>
          <w:szCs w:val="28"/>
        </w:rPr>
      </w:r>
    </w:p>
    <w:p>
      <w:pPr>
        <w:rPr>
          <w:rFonts w:ascii="Times New Roman" w:hAnsi="Times New Roman"/>
          <w:sz w:val="28"/>
          <w:szCs w:val="28"/>
        </w:rPr>
      </w:pPr>
      <w:r>
        <w:rPr>
          <w:rFonts w:ascii="Times New Roman" w:hAnsi="Times New Roman"/>
          <w:sz w:val="28"/>
          <w:szCs w:val="28"/>
        </w:rPr>
        <w:t>Ким Павел Петрович (РФ, г. Тюмень). Преподаватель высшейквалификационной  категории специальных дисциплин  и мастер производственного обучения по специальностям: резчик и изготовитель художественных изделий из дерева и бересты, мастер столярно-плотничных и паркетных работ, по  укладке художественного паркета, интарсии, инкрустации, художественной отделке деревянных домов, мастер столярно-мебельного производства. В 2001 году за долголетний и добросовестный труд по подготовке квалифицированных рабочих кадров награжден Почётной Грамотой Министерства Образования Российской Федерации.</w:t>
      </w:r>
    </w:p>
    <w:p>
      <w:pPr>
        <w:spacing w:line="240" w:lineRule="auto"/>
        <w:rPr>
          <w:rFonts w:ascii="Times New Roman" w:hAnsi="Times New Roman"/>
          <w:sz w:val="28"/>
          <w:szCs w:val="28"/>
        </w:rPr>
      </w:pPr>
      <w:r>
        <w:rPr>
          <w:rFonts w:ascii="Times New Roman" w:hAnsi="Times New Roman"/>
          <w:sz w:val="28"/>
          <w:szCs w:val="28"/>
        </w:rPr>
        <w:t>Семешко Наталья Анатольевна (РФ, г.Тюмень). Заведующая кафедрой вокального искусства, доцент кафедры  «Вокальное искусство» ТГИК. Директор колледжа искусств,  Лауреат Международных конкурсов.</w:t>
      </w:r>
    </w:p>
    <w:p>
      <w:pPr>
        <w:spacing w:line="240" w:lineRule="auto"/>
        <w:rPr>
          <w:rFonts w:ascii="Times New Roman" w:hAnsi="Times New Roman"/>
          <w:sz w:val="28"/>
          <w:szCs w:val="28"/>
        </w:rPr>
      </w:pPr>
      <w:r>
        <w:rPr>
          <w:rFonts w:ascii="Times New Roman" w:hAnsi="Times New Roman"/>
          <w:sz w:val="28"/>
          <w:szCs w:val="28"/>
        </w:rPr>
        <w:t>Соколов Павел Александрович  (РФ, г.Москва). Российский эстрадный певец и танцор. Экс-солист  группы «На-На».  В составе группы 10-кратный обладатель премии «Овация». Награжден орденом Александра Невского.</w:t>
      </w:r>
    </w:p>
    <w:p>
      <w:pPr>
        <w:spacing w:line="240" w:lineRule="auto"/>
        <w:rPr>
          <w:rFonts w:ascii="Times New Roman" w:hAnsi="Times New Roman"/>
          <w:sz w:val="28"/>
          <w:szCs w:val="28"/>
        </w:rPr>
      </w:pPr>
      <w:r>
        <w:rPr>
          <w:rFonts w:ascii="Times New Roman" w:hAnsi="Times New Roman"/>
          <w:sz w:val="28"/>
          <w:szCs w:val="28"/>
        </w:rPr>
        <w:t>Рытикова Юлия Борисовна (РФ, г.Тюмень). Старший преподаватель кафедры актерского искусства ТГИК. Актриса театра и кино ( выпускница Всероссийского Государственного института кинематографии г.Москва). Победитель Берлинского Международного конкурса «Золотой ключик».</w:t>
      </w:r>
    </w:p>
    <w:p>
      <w:pPr>
        <w:rPr>
          <w:rFonts w:ascii="Times New Roman" w:hAnsi="Times New Roman"/>
          <w:sz w:val="28"/>
          <w:szCs w:val="28"/>
        </w:rPr>
      </w:pPr>
      <w:r>
        <w:rPr>
          <w:rFonts w:ascii="Times New Roman" w:hAnsi="Times New Roman"/>
          <w:sz w:val="28"/>
          <w:szCs w:val="28"/>
        </w:rPr>
        <w:t>Друца Елена Александровна  (г. Тюмень)  Артистка Союзгосцирка, воздушная гимнастка. Лауреат "Премии Ленинского комсомола в жанре циркового исскуства".  Режиссер массовых праздников. Руководитель народного циркового коллектива «Юность» дворца культуры «Нефтяник».</w:t>
      </w:r>
    </w:p>
    <w:p>
      <w:pPr>
        <w:pStyle w:val="()"/>
        <w:spacing w:before="45" w:after="300" w:beforeAutospacing="0" w:afterAutospacing="0"/>
        <w:rPr>
          <w:sz w:val="28"/>
          <w:szCs w:val="28"/>
        </w:rPr>
      </w:pPr>
      <w:r>
        <w:rPr>
          <w:sz w:val="28"/>
          <w:szCs w:val="28"/>
          <w:b/>
        </w:rPr>
        <w:t>Градация оценок:</w:t>
      </w:r>
      <w:r>
        <w:rPr>
          <w:sz w:val="28"/>
          <w:szCs w:val="28"/>
        </w:rPr>
        <w:br w:type="textWrapping"/>
        <w:t>Лауреат Гран-при – 10 баллов  ;                                                                                    Лауреат 1 степени: 9 баллов;                                                                                           Лауреат 2 степени: 8 баллов;                                                                                                      Лауреат 3 степени: 7 баллов;                                                                                                     Дипломант 1 степени: 6 баллов;                                                                                           Дипломант 2 степени: 5 баллов;                                                                                        Дипломант 3 степени: 4 балла.</w:t>
      </w:r>
    </w:p>
    <w:p>
      <w:pPr>
        <w:pStyle w:val="()"/>
        <w:spacing w:before="45" w:after="300" w:beforeAutospacing="0" w:afterAutospacing="0"/>
        <w:rPr>
          <w:sz w:val="28"/>
          <w:szCs w:val="28"/>
        </w:rPr>
      </w:pPr>
      <w:r>
        <w:rPr>
          <w:color w:val="002060"/>
        </w:rPr>
        <w:t xml:space="preserve"> </w:t>
      </w:r>
      <w:r>
        <w:rPr>
          <w:sz w:val="28"/>
          <w:szCs w:val="28"/>
        </w:rPr>
        <w:t>Все исполнители оцениваются жюри отдельно</w:t>
      </w:r>
      <w:r>
        <w:rPr>
          <w:rStyle w:val="apple-converted-space"/>
          <w:rFonts w:ascii="Times New Roman" w:hAnsi="Times New Roman" w:eastAsia="Times New Roman"/>
          <w:sz w:val="28"/>
          <w:szCs w:val="28"/>
        </w:rPr>
        <w:t>.</w:t>
      </w:r>
      <w:r>
        <w:rPr>
          <w:sz w:val="28"/>
          <w:szCs w:val="28"/>
        </w:rPr>
        <w:t xml:space="preserve"> </w:t>
      </w:r>
      <w:r>
        <w:rPr>
          <w:sz w:val="28"/>
          <w:szCs w:val="28"/>
        </w:rPr>
        <w:t xml:space="preserve">Итоги конкурса по всем номинациям подводятся с учетом следующих </w:t>
      </w:r>
      <w:r>
        <w:rPr>
          <w:sz w:val="28"/>
          <w:szCs w:val="28"/>
          <w:b/>
          <w:bCs/>
        </w:rPr>
        <w:t>возрастных категорий:</w:t>
      </w:r>
      <w:r>
        <w:rPr>
          <w:sz w:val="28"/>
          <w:szCs w:val="28"/>
        </w:rPr>
        <w:br w:type="textWrapping"/>
      </w:r>
      <w:r>
        <w:rPr>
          <w:sz w:val="28"/>
          <w:szCs w:val="28"/>
        </w:rPr>
      </w:r>
    </w:p>
    <w:p>
      <w:pPr>
        <w:pStyle w:val="()"/>
        <w:spacing w:before="45" w:after="300" w:beforeAutospacing="0" w:afterAutospacing="0"/>
        <w:rPr>
          <w:sz w:val="28"/>
          <w:szCs w:val="28"/>
        </w:rPr>
      </w:pPr>
      <w:r>
        <w:rPr>
          <w:sz w:val="28"/>
          <w:szCs w:val="28"/>
          <w:b/>
        </w:rPr>
        <w:t xml:space="preserve">Солисты и индивидуальные участники: </w:t>
      </w:r>
      <w:r>
        <w:rPr>
          <w:sz w:val="28"/>
          <w:szCs w:val="28"/>
        </w:rPr>
        <w:t>5-7 лет; 8-10 лет; 11-13 лет; 14-17 лет; 18 и старше; 30 лет и старше; 50 лет и старше; группа «Профессионал».</w:t>
      </w:r>
    </w:p>
    <w:p>
      <w:pPr>
        <w:spacing w:line="240" w:lineRule="auto"/>
        <w:jc w:val="both"/>
        <w:rPr>
          <w:rFonts w:ascii="Times New Roman" w:hAnsi="Times New Roman"/>
          <w:sz w:val="28"/>
          <w:szCs w:val="28"/>
        </w:rPr>
      </w:pPr>
      <w:r>
        <w:rPr>
          <w:rFonts w:ascii="Times New Roman" w:hAnsi="Times New Roman"/>
          <w:sz w:val="28"/>
          <w:szCs w:val="28"/>
          <w:b/>
        </w:rPr>
        <w:t xml:space="preserve">Коллективы: </w:t>
      </w:r>
      <w:r>
        <w:rPr>
          <w:rFonts w:ascii="Times New Roman" w:hAnsi="Times New Roman"/>
          <w:sz w:val="28"/>
          <w:szCs w:val="28"/>
        </w:rPr>
        <w:t>до 9 лет; 10-14 лет: 15-17 лет; 18 и старше; 30 и старше; 50 и старше,</w:t>
      </w:r>
      <w:r>
        <w:rPr>
          <w:rFonts w:ascii="Times New Roman" w:hAnsi="Times New Roman" w:eastAsia="Times New Roman"/>
          <w:sz w:val="24"/>
          <w:szCs w:val="24"/>
          <w:color w:val="002060"/>
        </w:rPr>
        <w:t xml:space="preserve"> «</w:t>
      </w:r>
      <w:r>
        <w:rPr>
          <w:rFonts w:ascii="Times New Roman" w:hAnsi="Times New Roman" w:eastAsia="Times New Roman"/>
          <w:sz w:val="28"/>
          <w:szCs w:val="28"/>
        </w:rPr>
        <w:t>Учитель-ученик».</w:t>
      </w:r>
      <w:r>
        <w:rPr>
          <w:rFonts w:ascii="Times New Roman" w:hAnsi="Times New Roman"/>
          <w:sz w:val="28"/>
          <w:szCs w:val="28"/>
        </w:rPr>
      </w:r>
    </w:p>
    <w:p>
      <w:pPr>
        <w:spacing w:line="240" w:lineRule="auto"/>
        <w:jc w:val="both"/>
        <w:rPr>
          <w:rFonts w:ascii="Times New Roman" w:hAnsi="Times New Roman"/>
          <w:sz w:val="28"/>
          <w:szCs w:val="28"/>
        </w:rPr>
      </w:pPr>
      <w:r>
        <w:rPr>
          <w:rFonts w:ascii="Times New Roman" w:hAnsi="Times New Roman"/>
          <w:sz w:val="28"/>
          <w:szCs w:val="28"/>
          <w:b/>
        </w:rPr>
        <w:t xml:space="preserve">Хоры: </w:t>
      </w:r>
      <w:r>
        <w:rPr>
          <w:rFonts w:ascii="Times New Roman" w:hAnsi="Times New Roman"/>
          <w:sz w:val="28"/>
          <w:szCs w:val="28"/>
        </w:rPr>
        <w:t>до 9 лет: до 14 лет; до 18 лет; до 30 лет; старше 30 лет.</w:t>
      </w:r>
    </w:p>
    <w:p>
      <w:pPr>
        <w:spacing w:line="240" w:lineRule="auto"/>
        <w:jc w:val="both"/>
        <w:rPr>
          <w:rFonts w:ascii="Times New Roman" w:hAnsi="Times New Roman"/>
          <w:sz w:val="28"/>
          <w:szCs w:val="28"/>
        </w:rPr>
      </w:pPr>
      <w:r>
        <w:rPr>
          <w:rFonts w:ascii="Times New Roman" w:hAnsi="Times New Roman"/>
          <w:sz w:val="28"/>
          <w:szCs w:val="28"/>
          <w:b/>
        </w:rPr>
        <w:t>Смешанная группа</w:t>
      </w:r>
      <w:r>
        <w:rPr>
          <w:rFonts w:ascii="Times New Roman" w:hAnsi="Times New Roman"/>
          <w:sz w:val="28"/>
          <w:szCs w:val="28"/>
        </w:rPr>
        <w:t xml:space="preserve"> (коллективы, в которых участники основной возрастной категории составляют не менее, чем 80% от общего числа)</w:t>
      </w:r>
    </w:p>
    <w:p>
      <w:pPr>
        <w:spacing w:line="240" w:lineRule="auto"/>
        <w:jc w:val="both"/>
        <w:rPr>
          <w:rFonts w:ascii="Times New Roman" w:hAnsi="Times New Roman"/>
          <w:sz w:val="28"/>
          <w:szCs w:val="28"/>
        </w:rPr>
      </w:pPr>
      <w:r>
        <w:rPr>
          <w:rFonts w:ascii="Times New Roman" w:hAnsi="Times New Roman"/>
          <w:sz w:val="28"/>
          <w:szCs w:val="28"/>
        </w:rPr>
        <w:t>В каждой номинации может быть до 20% участников из другой возрастной группы.</w:t>
      </w:r>
    </w:p>
    <w:p>
      <w:pPr>
        <w:pStyle w:val="()"/>
        <w:spacing w:before="45" w:after="300" w:beforeAutospacing="0" w:afterAutospacing="0"/>
        <w:rPr>
          <w:sz w:val="28"/>
          <w:szCs w:val="28"/>
        </w:rPr>
      </w:pPr>
      <w:r>
        <w:rPr>
          <w:sz w:val="28"/>
          <w:szCs w:val="28"/>
        </w:rPr>
      </w:r>
    </w:p>
    <w:p>
      <w:pPr>
        <w:pStyle w:val="()"/>
        <w:spacing w:before="45" w:after="300" w:beforeAutospacing="0" w:afterAutospacing="0"/>
        <w:rPr>
          <w:sz w:val="28"/>
          <w:szCs w:val="28"/>
        </w:rPr>
      </w:pPr>
      <w:r>
        <w:rPr>
          <w:sz w:val="40"/>
          <w:szCs w:val="40"/>
        </w:rPr>
        <w:t>Критерии оценки</w:t>
      </w:r>
      <w:r>
        <w:rPr>
          <w:sz w:val="28"/>
          <w:szCs w:val="28"/>
        </w:rPr>
        <w:t>.</w:t>
      </w:r>
      <w:r>
        <w:rPr>
          <w:sz w:val="28"/>
          <w:szCs w:val="28"/>
        </w:rPr>
      </w:r>
    </w:p>
    <w:p>
      <w:pPr>
        <w:pStyle w:val="()"/>
        <w:spacing w:before="45" w:after="300" w:beforeAutospacing="0" w:afterAutospacing="0"/>
        <w:rPr>
          <w:sz w:val="28"/>
          <w:szCs w:val="28"/>
        </w:rPr>
      </w:pPr>
      <w:r>
        <w:rPr>
          <w:sz w:val="28"/>
          <w:szCs w:val="28"/>
        </w:rPr>
        <w:br w:type="textWrapping"/>
      </w:r>
      <w:r>
        <w:rPr>
          <w:sz w:val="28"/>
          <w:szCs w:val="28"/>
          <w:b/>
        </w:rPr>
        <w:t>Вокал</w:t>
      </w:r>
      <w:r>
        <w:rPr>
          <w:sz w:val="28"/>
          <w:szCs w:val="28"/>
        </w:rPr>
        <w:t>:</w:t>
        <w:br w:type="textWrapping"/>
        <w:t>- уровень владения техникой вокала (</w:t>
      </w:r>
      <w:r>
        <w:rPr>
          <w:sz w:val="28"/>
          <w:szCs w:val="28"/>
          <w:i/>
        </w:rPr>
        <w:t>отсутствие фальши в голосе, чистота исполнения всего произведения, чистота интонации, диапазон голоса</w:t>
      </w:r>
      <w:r>
        <w:rPr>
          <w:sz w:val="28"/>
          <w:szCs w:val="28"/>
        </w:rPr>
        <w:t>),</w:t>
        <w:br w:type="textWrapping"/>
        <w:t>- подбор и воплощение художественного образа в исполняемом произведении (</w:t>
      </w:r>
      <w:r>
        <w:rPr>
          <w:sz w:val="28"/>
          <w:szCs w:val="28"/>
          <w:i/>
        </w:rPr>
        <w:t>артистизм, эстетика костюмов и реквизита</w:t>
      </w:r>
      <w:r>
        <w:rPr>
          <w:sz w:val="28"/>
          <w:szCs w:val="28"/>
        </w:rPr>
        <w:t>),</w:t>
      </w:r>
      <w:r>
        <w:rPr>
          <w:sz w:val="28"/>
          <w:szCs w:val="28"/>
        </w:rPr>
        <w:br w:type="textWrapping"/>
        <w:t>- соответствие репертуара исполнительским возможностям и возрасту исполнителя;</w:t>
      </w:r>
      <w:r>
        <w:rPr>
          <w:sz w:val="28"/>
          <w:szCs w:val="28"/>
        </w:rPr>
        <w:br w:type="textWrapping"/>
        <w:t>- для дуэтов и ансамблей – слаженность, спетость.</w:t>
      </w:r>
      <w:r>
        <w:rPr>
          <w:sz w:val="28"/>
          <w:szCs w:val="28"/>
        </w:rPr>
        <w:br w:type="textWrapping"/>
      </w:r>
      <w:r>
        <w:rPr>
          <w:sz w:val="28"/>
          <w:szCs w:val="28"/>
          <w:b/>
        </w:rPr>
        <w:t>Авторская песня</w:t>
      </w:r>
      <w:r>
        <w:rPr>
          <w:sz w:val="28"/>
          <w:szCs w:val="28"/>
        </w:rPr>
        <w:t>:</w:t>
      </w:r>
      <w:r>
        <w:rPr>
          <w:sz w:val="28"/>
          <w:szCs w:val="28"/>
        </w:rPr>
        <w:br w:type="textWrapping"/>
        <w:t>- соответствие конкурсного материала заявленной возрастной категории,</w:t>
      </w:r>
      <w:r>
        <w:rPr>
          <w:sz w:val="28"/>
          <w:szCs w:val="28"/>
        </w:rPr>
        <w:br w:type="textWrapping"/>
        <w:t>- качество стихотворного текста,</w:t>
      </w:r>
      <w:r>
        <w:rPr>
          <w:sz w:val="28"/>
          <w:szCs w:val="28"/>
        </w:rPr>
        <w:br w:type="textWrapping"/>
        <w:t>- удобство и красота мелодии, гармонизация,</w:t>
      </w:r>
      <w:r>
        <w:rPr>
          <w:sz w:val="28"/>
          <w:szCs w:val="28"/>
        </w:rPr>
        <w:br w:type="textWrapping"/>
        <w:t>- владение техникой вокала.</w:t>
      </w:r>
      <w:r>
        <w:rPr>
          <w:sz w:val="28"/>
          <w:szCs w:val="28"/>
        </w:rPr>
        <w:br w:type="textWrapping"/>
      </w:r>
      <w:r>
        <w:rPr>
          <w:sz w:val="28"/>
          <w:szCs w:val="28"/>
          <w:b/>
        </w:rPr>
        <w:t>Хоровое пение</w:t>
      </w:r>
      <w:r>
        <w:rPr>
          <w:sz w:val="28"/>
          <w:szCs w:val="28"/>
        </w:rPr>
        <w:t>:</w:t>
      </w:r>
      <w:r>
        <w:rPr>
          <w:sz w:val="28"/>
          <w:szCs w:val="28"/>
        </w:rPr>
        <w:br w:type="textWrapping"/>
        <w:t>- музыкальность, художественная трактовка музыкального произведения,</w:t>
      </w:r>
      <w:r>
        <w:rPr>
          <w:sz w:val="28"/>
          <w:szCs w:val="28"/>
        </w:rPr>
        <w:br w:type="textWrapping"/>
        <w:t>- чистота интонации и качество звучания,</w:t>
      </w:r>
      <w:r>
        <w:rPr>
          <w:sz w:val="28"/>
          <w:szCs w:val="28"/>
        </w:rPr>
        <w:br w:type="textWrapping"/>
        <w:t>- сложность репертуара,</w:t>
      </w:r>
      <w:r>
        <w:rPr>
          <w:sz w:val="28"/>
          <w:szCs w:val="28"/>
        </w:rPr>
        <w:br w:type="textWrapping"/>
        <w:t>- соответствие репертуара исполнительским возможностям и возрастной категории исполнителя.</w:t>
      </w:r>
      <w:r>
        <w:rPr>
          <w:sz w:val="28"/>
          <w:szCs w:val="28"/>
        </w:rPr>
        <w:br w:type="textWrapping"/>
      </w:r>
      <w:r>
        <w:rPr>
          <w:sz w:val="28"/>
          <w:szCs w:val="28"/>
          <w:b/>
        </w:rPr>
        <w:t>Инструментальный жанр</w:t>
      </w:r>
      <w:r>
        <w:rPr>
          <w:sz w:val="28"/>
          <w:szCs w:val="28"/>
        </w:rPr>
        <w:t>:</w:t>
      </w:r>
      <w:r>
        <w:rPr>
          <w:sz w:val="28"/>
          <w:szCs w:val="28"/>
        </w:rPr>
        <w:br w:type="textWrapping"/>
        <w:t>- уровень владения музыкальным инструментом (</w:t>
      </w:r>
      <w:r>
        <w:rPr>
          <w:sz w:val="28"/>
          <w:szCs w:val="28"/>
          <w:i/>
        </w:rPr>
        <w:t>качество звукоизвлечения, музыкальный строй, чистота интонации</w:t>
      </w:r>
      <w:r>
        <w:rPr>
          <w:sz w:val="28"/>
          <w:szCs w:val="28"/>
        </w:rPr>
        <w:t>),</w:t>
      </w:r>
      <w:r>
        <w:rPr>
          <w:sz w:val="28"/>
          <w:szCs w:val="28"/>
        </w:rPr>
        <w:br w:type="textWrapping"/>
        <w:t>- уровень владения техникой исполнения (</w:t>
      </w:r>
      <w:r>
        <w:rPr>
          <w:sz w:val="28"/>
          <w:szCs w:val="28"/>
          <w:i/>
        </w:rPr>
        <w:t>качество постановки игрового аппарата, ритмичность, штрихи, приёмы игры, аппликатура</w:t>
      </w:r>
      <w:r>
        <w:rPr>
          <w:sz w:val="28"/>
          <w:szCs w:val="28"/>
        </w:rPr>
        <w:t>),</w:t>
      </w:r>
      <w:r>
        <w:rPr>
          <w:sz w:val="28"/>
          <w:szCs w:val="28"/>
        </w:rPr>
        <w:br w:type="textWrapping"/>
        <w:t>- музыкальность (</w:t>
      </w:r>
      <w:r>
        <w:rPr>
          <w:sz w:val="28"/>
          <w:szCs w:val="28"/>
          <w:i/>
        </w:rPr>
        <w:t>выразительность исполнения музыкального произведения, артикуляция, стиль, нюансировка, фразировк</w:t>
      </w:r>
      <w:r>
        <w:rPr>
          <w:sz w:val="28"/>
          <w:szCs w:val="28"/>
        </w:rPr>
        <w:t>а),</w:t>
      </w:r>
      <w:r>
        <w:rPr>
          <w:sz w:val="28"/>
          <w:szCs w:val="28"/>
        </w:rPr>
        <w:br w:type="textWrapping"/>
        <w:t>- эмоциональность исполнения музыкального произведения (</w:t>
      </w:r>
      <w:r>
        <w:rPr>
          <w:sz w:val="28"/>
          <w:szCs w:val="28"/>
          <w:i/>
        </w:rPr>
        <w:t>агогика, трактовка, характерные особенности исполняемого произведения</w:t>
      </w:r>
      <w:r>
        <w:rPr>
          <w:sz w:val="28"/>
          <w:szCs w:val="28"/>
        </w:rPr>
        <w:t>),</w:t>
      </w:r>
      <w:r>
        <w:rPr>
          <w:sz w:val="28"/>
          <w:szCs w:val="28"/>
        </w:rPr>
        <w:br w:type="textWrapping"/>
        <w:t>- артистичность, эстетичность (</w:t>
      </w:r>
      <w:r>
        <w:rPr>
          <w:sz w:val="28"/>
          <w:szCs w:val="28"/>
          <w:i/>
        </w:rPr>
        <w:t>эстетика внешнего вида, артистизм</w:t>
      </w:r>
      <w:r>
        <w:rPr>
          <w:sz w:val="28"/>
          <w:szCs w:val="28"/>
        </w:rPr>
        <w:t>),</w:t>
      </w:r>
      <w:r>
        <w:rPr>
          <w:sz w:val="28"/>
          <w:szCs w:val="28"/>
        </w:rPr>
        <w:br w:type="textWrapping"/>
        <w:t>- для ансамблей - сыгранность.</w:t>
      </w:r>
      <w:r>
        <w:rPr>
          <w:sz w:val="28"/>
          <w:szCs w:val="28"/>
        </w:rPr>
        <w:br w:type="textWrapping"/>
        <w:t>Художественное слово:</w:t>
      </w:r>
      <w:r>
        <w:rPr>
          <w:sz w:val="28"/>
          <w:szCs w:val="28"/>
        </w:rPr>
        <w:br w:type="textWrapping"/>
        <w:t>- полнота и выразительность раскрытия темы произведения,</w:t>
      </w:r>
      <w:r>
        <w:rPr>
          <w:sz w:val="28"/>
          <w:szCs w:val="28"/>
        </w:rPr>
        <w:br w:type="textWrapping"/>
        <w:t>- артистизм, раскрытие и яркость художественных образов, исполнительский уровень, дикция,</w:t>
      </w:r>
      <w:r>
        <w:rPr>
          <w:sz w:val="28"/>
          <w:szCs w:val="28"/>
        </w:rPr>
        <w:br w:type="textWrapping"/>
        <w:t>- сложность исполняемого произведения,</w:t>
      </w:r>
      <w:r>
        <w:rPr>
          <w:sz w:val="28"/>
          <w:szCs w:val="28"/>
        </w:rPr>
        <w:br w:type="textWrapping"/>
        <w:t>- соответствие репертуара возрастным особенностям исполнителей.</w:t>
      </w:r>
      <w:r>
        <w:rPr>
          <w:sz w:val="28"/>
          <w:szCs w:val="28"/>
        </w:rPr>
        <w:br w:type="textWrapping"/>
      </w:r>
      <w:r>
        <w:rPr>
          <w:sz w:val="28"/>
          <w:szCs w:val="28"/>
          <w:b/>
        </w:rPr>
        <w:t>Авторская работа</w:t>
      </w:r>
      <w:r>
        <w:rPr>
          <w:sz w:val="28"/>
          <w:szCs w:val="28"/>
        </w:rPr>
        <w:t>:</w:t>
      </w:r>
      <w:r>
        <w:rPr>
          <w:sz w:val="28"/>
          <w:szCs w:val="28"/>
        </w:rPr>
        <w:br w:type="textWrapping"/>
        <w:t>- художественная ценность произведения,</w:t>
      </w:r>
      <w:r>
        <w:rPr>
          <w:sz w:val="28"/>
          <w:szCs w:val="28"/>
        </w:rPr>
        <w:br w:type="textWrapping"/>
        <w:t>- яркость и выразительность произведения,</w:t>
      </w:r>
      <w:r>
        <w:rPr>
          <w:sz w:val="28"/>
          <w:szCs w:val="28"/>
        </w:rPr>
        <w:br w:type="textWrapping"/>
        <w:t>- соответствие заявленному жанру,</w:t>
      </w:r>
      <w:r>
        <w:rPr>
          <w:sz w:val="28"/>
          <w:szCs w:val="28"/>
        </w:rPr>
        <w:br w:type="textWrapping"/>
        <w:t>- оригинальность общего замысла, авторская индивидуальность,</w:t>
      </w:r>
      <w:r>
        <w:rPr>
          <w:sz w:val="28"/>
          <w:szCs w:val="28"/>
        </w:rPr>
        <w:br w:type="textWrapping"/>
        <w:t>- для поэтических произведений: наличие размера, рифмы, художественных образов и смысла,</w:t>
      </w:r>
      <w:r>
        <w:rPr>
          <w:sz w:val="28"/>
          <w:szCs w:val="28"/>
        </w:rPr>
        <w:br w:type="textWrapping"/>
        <w:t>- для музыкальных произведений: грамотное оформление партитуры, нотного сборника,</w:t>
      </w:r>
      <w:r>
        <w:rPr>
          <w:sz w:val="28"/>
          <w:szCs w:val="28"/>
        </w:rPr>
        <w:br w:type="textWrapping"/>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Pr>
          <w:sz w:val="28"/>
          <w:szCs w:val="28"/>
        </w:rPr>
        <w:br w:type="textWrapping"/>
        <w:t>- единство формы и содержания произведения,</w:t>
      </w:r>
      <w:r>
        <w:rPr>
          <w:sz w:val="28"/>
          <w:szCs w:val="28"/>
        </w:rPr>
        <w:br w:type="textWrapping"/>
        <w:t>- тонкость восприятия, чувство стиля, художественный вкус.</w:t>
      </w:r>
      <w:r>
        <w:rPr>
          <w:sz w:val="28"/>
          <w:szCs w:val="28"/>
        </w:rPr>
      </w:r>
    </w:p>
    <w:p>
      <w:pPr>
        <w:pStyle w:val="()"/>
        <w:spacing w:before="45" w:after="300" w:beforeAutospacing="0" w:afterAutospacing="0"/>
        <w:rPr>
          <w:sz w:val="28"/>
          <w:szCs w:val="28"/>
          <w:b/>
        </w:rPr>
      </w:pPr>
      <w:r>
        <w:rPr>
          <w:sz w:val="28"/>
          <w:szCs w:val="28"/>
          <w:b/>
        </w:rPr>
        <w:t>Хореография:</w:t>
      </w:r>
    </w:p>
    <w:p>
      <w:pPr>
        <w:spacing w:line="240" w:lineRule="auto"/>
        <w:rPr>
          <w:rFonts w:ascii="Times New Roman" w:hAnsi="Times New Roman"/>
          <w:sz w:val="28"/>
          <w:szCs w:val="28"/>
        </w:rPr>
      </w:pPr>
      <w:r>
        <w:rPr>
          <w:rFonts w:ascii="Times New Roman" w:hAnsi="Times New Roman"/>
          <w:sz w:val="28"/>
          <w:szCs w:val="28"/>
        </w:rPr>
        <w:t>- Исполнительское мастерство, техника исполнения движений, уровень владения техникой, школа (</w:t>
      </w:r>
      <w:r>
        <w:rPr>
          <w:rFonts w:ascii="Times New Roman" w:hAnsi="Times New Roman"/>
          <w:sz w:val="28"/>
          <w:szCs w:val="28"/>
          <w:i/>
        </w:rPr>
        <w:t>чистота исполнения технических приемов, ритмический рисунок</w:t>
      </w:r>
      <w:r>
        <w:rPr>
          <w:rFonts w:ascii="Times New Roman" w:hAnsi="Times New Roman"/>
          <w:sz w:val="28"/>
          <w:szCs w:val="28"/>
        </w:rPr>
        <w:t>); - Сценический образ, подбор и воплощение художественного образа в исполняемом произведении</w:t>
      </w:r>
      <w:r>
        <w:rPr>
          <w:rFonts w:ascii="Times New Roman" w:hAnsi="Times New Roman"/>
          <w:sz w:val="28"/>
          <w:szCs w:val="28"/>
          <w:i/>
        </w:rPr>
        <w:t xml:space="preserve"> (культура исполнения</w:t>
      </w:r>
      <w:r>
        <w:rPr>
          <w:rFonts w:ascii="Times New Roman" w:hAnsi="Times New Roman"/>
          <w:sz w:val="28"/>
          <w:szCs w:val="28"/>
        </w:rPr>
        <w:t xml:space="preserve">, </w:t>
      </w:r>
      <w:r>
        <w:rPr>
          <w:rFonts w:ascii="Times New Roman" w:hAnsi="Times New Roman"/>
          <w:sz w:val="28"/>
          <w:szCs w:val="28"/>
          <w:i/>
        </w:rPr>
        <w:t>артистизм, синхронность, эстетика костюмов и реквизита</w:t>
      </w:r>
      <w:r>
        <w:rPr>
          <w:rFonts w:ascii="Times New Roman" w:hAnsi="Times New Roman"/>
          <w:sz w:val="28"/>
          <w:szCs w:val="28"/>
        </w:rPr>
        <w:t>);Соответствие репертуара возрастным особенностям исполнителей; Качество музыкального сопровождения, композиционное построение номера</w:t>
      </w:r>
      <w:r>
        <w:rPr>
          <w:rFonts w:ascii="Times New Roman" w:hAnsi="Times New Roman"/>
          <w:sz w:val="28"/>
          <w:szCs w:val="28"/>
          <w:b/>
        </w:rPr>
        <w:t xml:space="preserve"> </w:t>
      </w:r>
      <w:r>
        <w:rPr>
          <w:rFonts w:ascii="Times New Roman" w:hAnsi="Times New Roman"/>
          <w:sz w:val="28"/>
          <w:szCs w:val="28"/>
        </w:rPr>
        <w:t>(</w:t>
      </w:r>
      <w:r>
        <w:rPr>
          <w:rFonts w:ascii="Times New Roman" w:hAnsi="Times New Roman"/>
          <w:sz w:val="28"/>
          <w:szCs w:val="28"/>
          <w:i/>
        </w:rPr>
        <w:t>соответствие постановки и музыки, интеллектуально-духовный уровень текста музыкального сопровождения</w:t>
      </w:r>
      <w:r>
        <w:rPr>
          <w:rFonts w:ascii="Times New Roman" w:hAnsi="Times New Roman"/>
          <w:sz w:val="28"/>
          <w:szCs w:val="28"/>
        </w:rPr>
        <w:t>); Качество постановки (</w:t>
      </w:r>
      <w:r>
        <w:rPr>
          <w:rFonts w:ascii="Times New Roman" w:hAnsi="Times New Roman"/>
          <w:sz w:val="28"/>
          <w:szCs w:val="28"/>
          <w:i/>
        </w:rPr>
        <w:t>владение сценическим пространством, рисунок</w:t>
      </w:r>
      <w:r>
        <w:rPr>
          <w:rFonts w:ascii="Times New Roman" w:hAnsi="Times New Roman"/>
          <w:sz w:val="28"/>
          <w:szCs w:val="28"/>
        </w:rPr>
        <w:t>); Сыгранность, слаженность (</w:t>
      </w:r>
      <w:r>
        <w:rPr>
          <w:rFonts w:ascii="Times New Roman" w:hAnsi="Times New Roman"/>
          <w:sz w:val="28"/>
          <w:szCs w:val="28"/>
          <w:i/>
        </w:rPr>
        <w:t>для коллективов)</w:t>
      </w:r>
      <w:r>
        <w:rPr>
          <w:rFonts w:ascii="Times New Roman" w:hAnsi="Times New Roman"/>
          <w:sz w:val="28"/>
          <w:szCs w:val="28"/>
        </w:rPr>
        <w:t>;</w:t>
      </w:r>
      <w:r>
        <w:rPr>
          <w:rFonts w:ascii="Times New Roman" w:hAnsi="Times New Roman"/>
          <w:sz w:val="28"/>
          <w:szCs w:val="28"/>
        </w:rPr>
      </w:r>
    </w:p>
    <w:p>
      <w:pPr>
        <w:pStyle w:val="()"/>
        <w:spacing w:before="0" w:after="165" w:beforeAutospacing="0" w:afterAutospacing="0"/>
        <w:pBdr>
          <w:top w:val="none" w:sz="0" w:space="3" w:color="000000"/>
          <w:left w:val="none" w:sz="0" w:space="3" w:color="000000"/>
          <w:bottom w:val="none" w:sz="0" w:space="3" w:color="000000"/>
          <w:right w:val="none" w:sz="0" w:space="3" w:color="000000"/>
          <w:between w:val="none" w:sz="0" w:space="0" w:color="000000"/>
        </w:pBdr>
        <w:shd w:val="clear" w:color="000000" w:fill="FAFAFA"/>
        <w:rPr>
          <w:sz w:val="28"/>
          <w:szCs w:val="28"/>
          <w:b/>
        </w:rPr>
      </w:pPr>
      <w:r>
        <w:rPr>
          <w:sz w:val="28"/>
          <w:szCs w:val="28"/>
          <w:b/>
        </w:rPr>
        <w:t>Декоративно-прикладное творчество и изобразительное искусство:</w:t>
      </w:r>
    </w:p>
    <w:p>
      <w:pPr>
        <w:pStyle w:val="()"/>
        <w:spacing w:before="0" w:after="165" w:beforeAutospacing="0" w:afterAutospacing="0"/>
        <w:pBdr>
          <w:top w:val="none" w:sz="0" w:space="3" w:color="000000"/>
          <w:left w:val="none" w:sz="0" w:space="3" w:color="000000"/>
          <w:bottom w:val="none" w:sz="0" w:space="3" w:color="000000"/>
          <w:right w:val="none" w:sz="0" w:space="3" w:color="000000"/>
          <w:between w:val="none" w:sz="0" w:space="0" w:color="000000"/>
        </w:pBdr>
        <w:shd w:val="clear" w:color="000000" w:fill="FAFAFA"/>
        <w:rPr>
          <w:sz w:val="28"/>
          <w:szCs w:val="28"/>
        </w:rPr>
      </w:pPr>
      <w:r>
        <w:rPr>
          <w:sz w:val="28"/>
          <w:szCs w:val="28"/>
        </w:rPr>
        <w:t>- художественный</w:t>
      </w:r>
      <w:r>
        <w:rPr>
          <w:sz w:val="27"/>
          <w:szCs w:val="27"/>
        </w:rPr>
        <w:t xml:space="preserve"> </w:t>
      </w:r>
      <w:r>
        <w:rPr>
          <w:sz w:val="28"/>
          <w:szCs w:val="28"/>
        </w:rPr>
        <w:t>уровень мастерства, владение выбранной техникой (</w:t>
      </w:r>
      <w:r>
        <w:rPr>
          <w:sz w:val="28"/>
          <w:szCs w:val="28"/>
          <w:i/>
        </w:rPr>
        <w:t>уровень техники исполнения, качество изготовления, сложность изготовления, объем работы</w:t>
      </w:r>
      <w:r>
        <w:rPr>
          <w:sz w:val="28"/>
          <w:szCs w:val="28"/>
        </w:rPr>
        <w:t>). Техническая эстетика, дизайн (</w:t>
      </w:r>
      <w:r>
        <w:rPr>
          <w:sz w:val="28"/>
          <w:szCs w:val="28"/>
          <w:i/>
        </w:rPr>
        <w:t>эстетический вид изделия, оформление изделия</w:t>
      </w:r>
      <w:r>
        <w:rPr>
          <w:sz w:val="28"/>
          <w:szCs w:val="28"/>
        </w:rPr>
        <w:t>). Художественная выразительность (</w:t>
      </w:r>
      <w:r>
        <w:rPr>
          <w:sz w:val="28"/>
          <w:szCs w:val="28"/>
          <w:i/>
        </w:rPr>
        <w:t>единство стилевого, художественного и образного решения изделия.)</w:t>
      </w:r>
      <w:r>
        <w:rPr>
          <w:sz w:val="28"/>
          <w:szCs w:val="28"/>
        </w:rPr>
        <w:t>. Творческий подход к выполнению работы (</w:t>
      </w:r>
      <w:r>
        <w:rPr>
          <w:sz w:val="28"/>
          <w:szCs w:val="28"/>
          <w:i/>
        </w:rPr>
        <w:t>оригинальность замысла, его художественное воплощение, использование народных традиций, приемов, цветовое</w:t>
      </w:r>
      <w:r>
        <w:rPr>
          <w:sz w:val="27"/>
          <w:szCs w:val="27"/>
          <w:i/>
        </w:rPr>
        <w:t xml:space="preserve"> и </w:t>
      </w:r>
      <w:r>
        <w:rPr>
          <w:sz w:val="28"/>
          <w:szCs w:val="28"/>
          <w:i/>
        </w:rPr>
        <w:t>композиционное решение работы, новаторство, авторская уникальность)</w:t>
      </w:r>
      <w:r>
        <w:rPr>
          <w:sz w:val="28"/>
          <w:szCs w:val="28"/>
        </w:rPr>
        <w:t>,</w:t>
      </w:r>
      <w:r>
        <w:rPr>
          <w:sz w:val="27"/>
          <w:szCs w:val="27"/>
        </w:rPr>
        <w:t xml:space="preserve"> </w:t>
      </w:r>
      <w:r>
        <w:rPr>
          <w:sz w:val="28"/>
          <w:szCs w:val="28"/>
        </w:rPr>
        <w:t>наличие своего творческого почерка; соответствие работы возрасту автора.</w:t>
      </w:r>
      <w:r>
        <w:rPr>
          <w:sz w:val="28"/>
          <w:szCs w:val="28"/>
        </w:rPr>
      </w:r>
    </w:p>
    <w:p>
      <w:pPr>
        <w:rPr>
          <w:rFonts w:ascii="Times New Roman" w:hAnsi="Times New Roman"/>
          <w:sz w:val="32"/>
          <w:szCs w:val="28"/>
          <w:b/>
        </w:rPr>
      </w:pPr>
      <w:r>
        <w:rPr>
          <w:rFonts w:ascii="Times New Roman" w:hAnsi="Times New Roman"/>
          <w:sz w:val="32"/>
          <w:szCs w:val="28"/>
          <w:b/>
        </w:rPr>
        <w:t>Оригинальный жанр и цирковое искусство:</w:t>
      </w:r>
    </w:p>
    <w:p>
      <w:pPr>
        <w:rPr>
          <w:rFonts w:ascii="Times New Roman" w:hAnsi="Times New Roman"/>
          <w:sz w:val="28"/>
          <w:szCs w:val="28"/>
        </w:rPr>
      </w:pPr>
      <w:r>
        <w:rPr>
          <w:rFonts w:ascii="Times New Roman" w:hAnsi="Times New Roman"/>
          <w:sz w:val="28"/>
          <w:szCs w:val="28"/>
        </w:rPr>
        <w:t>Уровень подготовки,  исполнительское мастерство, сценичность, подбор и сложность исполняемой программы, общее художественное впечатление.</w:t>
      </w:r>
    </w:p>
    <w:p>
      <w:pPr>
        <w:spacing w:line="360" w:lineRule="auto"/>
        <w:tabs>
          <w:tab w:val="left" w:pos="0" w:leader="none"/>
        </w:tabs>
        <w:rPr>
          <w:rFonts w:ascii="Times New Roman" w:hAnsi="Times New Roman"/>
          <w:sz w:val="28"/>
          <w:szCs w:val="28"/>
        </w:rPr>
      </w:pPr>
      <w:r>
        <w:rPr>
          <w:rFonts w:ascii="Times New Roman" w:hAnsi="Times New Roman"/>
          <w:sz w:val="32"/>
          <w:szCs w:val="32"/>
          <w:b/>
        </w:rPr>
        <w:t xml:space="preserve">Дебют </w:t>
      </w:r>
      <w:r>
        <w:rPr>
          <w:rFonts w:ascii="Times New Roman" w:hAnsi="Times New Roman"/>
          <w:sz w:val="32"/>
          <w:szCs w:val="32"/>
        </w:rPr>
        <w:t xml:space="preserve">(во всех номинациях) </w:t>
      </w:r>
      <w:r>
        <w:rPr>
          <w:rFonts w:ascii="Times New Roman" w:hAnsi="Times New Roman"/>
          <w:sz w:val="28"/>
          <w:szCs w:val="28"/>
        </w:rPr>
        <w:t xml:space="preserve">для тех, кто, первый раз участвует в конкурсе.  </w:t>
      </w:r>
      <w:r>
        <w:rPr>
          <w:rFonts w:ascii="Times New Roman" w:hAnsi="Times New Roman"/>
          <w:sz w:val="28"/>
          <w:szCs w:val="28"/>
        </w:rPr>
      </w:r>
    </w:p>
    <w:p>
      <w:pPr>
        <w:spacing w:line="360" w:lineRule="auto"/>
        <w:tabs>
          <w:tab w:val="left" w:pos="0" w:leader="none"/>
        </w:tabs>
        <w:rPr>
          <w:rFonts w:ascii="Times New Roman" w:hAnsi="Times New Roman"/>
          <w:sz w:val="28"/>
          <w:szCs w:val="28"/>
        </w:rPr>
      </w:pPr>
      <w:r>
        <w:rPr>
          <w:rFonts w:ascii="Times New Roman" w:hAnsi="Times New Roman"/>
          <w:sz w:val="28"/>
          <w:szCs w:val="28"/>
        </w:rPr>
        <w:t xml:space="preserve">                 </w:t>
      </w:r>
    </w:p>
    <w:p>
      <w:pPr>
        <w:pStyle w:val="()"/>
        <w:spacing w:before="45" w:after="300" w:beforeAutospacing="0" w:afterAutospacing="0"/>
        <w:rPr>
          <w:sz w:val="28"/>
          <w:szCs w:val="28"/>
          <w:b/>
          <w:bCs/>
        </w:rPr>
      </w:pPr>
      <w:r>
        <w:rPr>
          <w:rFonts w:ascii="Calibri" w:hAnsi="Calibri" w:eastAsia="SimSun"/>
          <w:sz w:val="28"/>
          <w:szCs w:val="28"/>
          <w:b/>
          <w:bCs/>
        </w:rPr>
        <w:t>Что получают участники.</w:t>
      </w:r>
      <w:r>
        <w:rPr>
          <w:sz w:val="28"/>
          <w:szCs w:val="28"/>
          <w:b/>
          <w:bCs/>
        </w:rPr>
        <w:br w:type="textWrapping"/>
      </w:r>
      <w:r>
        <w:rPr>
          <w:sz w:val="28"/>
          <w:szCs w:val="28"/>
          <w:b/>
          <w:color w:val="ff0000"/>
        </w:rPr>
        <w:t>Обладатели гран-при получают Сертификат-приглашение на бесплатное участие в одном из проектов АНО ЦРКиТ «ВЕРШИНА ТВОРЧЕСТВА» (действие до 1 января 2022 г.)</w:t>
      </w:r>
      <w:r>
        <w:rPr>
          <w:sz w:val="28"/>
          <w:szCs w:val="28"/>
          <w:b/>
          <w:bCs/>
        </w:rPr>
      </w:r>
    </w:p>
    <w:p>
      <w:pPr>
        <w:pStyle w:val="()"/>
        <w:spacing w:before="45" w:after="300" w:beforeAutospacing="0" w:afterAutospacing="0"/>
        <w:rPr>
          <w:sz w:val="28"/>
          <w:szCs w:val="28"/>
        </w:rPr>
      </w:pPr>
      <w:r>
        <w:rPr>
          <w:sz w:val="28"/>
          <w:szCs w:val="28"/>
        </w:rPr>
        <w:t>Обладатели гран-при, лауреаты, дипломанты получают именные Дипломы (на солиста или коллектив). Участники получают отдельные дипломы (грамоты) за каждую номинацию. Например, если участник принял участие в трех номинациях, то он получит три диплома (грамоты). Руководители (педагоги, воспитатели, родители) могут получить собственное именное благодарственные письмо за руководство при выполнении работы за участие в конкурсе. Диплом (грамота) могут быть персональными (каждому участнику или руководителю) или коллективным (один диплом на коллектив). Дипломы высылаются в электронном варианте. По отдельному соглашению возможна отправка оригиналов почтой России с оплатой участником.</w:t>
      </w:r>
    </w:p>
    <w:p>
      <w:pPr>
        <w:pStyle w:val="()"/>
        <w:spacing w:before="45" w:after="300" w:beforeAutospacing="0" w:afterAutospacing="0"/>
        <w:rPr>
          <w:sz w:val="28"/>
          <w:szCs w:val="28"/>
        </w:rPr>
      </w:pPr>
      <w:r>
        <w:rPr>
          <w:sz w:val="28"/>
          <w:szCs w:val="28"/>
        </w:rPr>
        <w:t>Дипломы и грамоты содержат:</w:t>
        <w:br w:type="textWrapping"/>
        <w:t>- фамилию, имя, возраст участника (участников);</w:t>
        <w:br w:type="textWrapping"/>
        <w:t>- название коллектива (если есть);</w:t>
        <w:br w:type="textWrapping"/>
        <w:t>- образовательное учреждение участника (если указали в Регистрационном бланке): тип, номер, название образовательного учреждения;</w:t>
        <w:br w:type="textWrapping"/>
        <w:t>-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населенный пункт;</w:t>
        <w:br w:type="textWrapping"/>
        <w:t>- фамилию, имя, отчество руководителя (если есть);</w:t>
        <w:br w:type="textWrapping"/>
        <w:t>- результат участия в конкурсе: гран-при, лауреат (I, II, III степени),                       дипломант  (I, II, III степени);</w:t>
        <w:br w:type="textWrapping"/>
        <w:t>- наименование номинации, в которой принято участие;</w:t>
        <w:br w:type="textWrapping"/>
        <w:t>- дату проведения конкурса;</w:t>
        <w:br w:type="textWrapping"/>
        <w:t>- подпись жюри;</w:t>
        <w:br w:type="textWrapping"/>
        <w:t>- печать организатора конкурса.</w:t>
      </w:r>
    </w:p>
    <w:p>
      <w:pPr>
        <w:pStyle w:val="()"/>
        <w:spacing w:before="45" w:after="300" w:beforeAutospacing="0" w:afterAutospacing="0"/>
        <w:rPr>
          <w:rFonts w:ascii="Calibri" w:hAnsi="Calibri" w:eastAsia="SimSun"/>
          <w:sz w:val="22"/>
          <w:szCs w:val="22"/>
        </w:rPr>
      </w:pPr>
      <w:r>
        <w:rPr>
          <w:rFonts w:ascii="Calibri" w:hAnsi="Calibri" w:eastAsia="SimSun"/>
          <w:sz w:val="22"/>
          <w:szCs w:val="22"/>
        </w:rPr>
      </w:r>
    </w:p>
    <w:p>
      <w:pPr>
        <w:pStyle w:val="()"/>
        <w:spacing w:before="45" w:after="300" w:beforeAutospacing="0" w:afterAutospacing="0"/>
      </w:pPr>
      <w:r>
        <w:rPr>
          <w:rFonts w:ascii="Calibri" w:hAnsi="Calibri" w:eastAsia="SimSun"/>
          <w:sz w:val="28"/>
          <w:szCs w:val="28"/>
          <w:b/>
          <w:bCs/>
        </w:rPr>
        <w:t xml:space="preserve">Как оплатить участие. Оргвзнос. </w:t>
      </w:r>
      <w:r>
        <w:rPr>
          <w:sz w:val="28"/>
          <w:szCs w:val="28"/>
          <w:b/>
          <w:bCs/>
        </w:rPr>
        <w:br w:type="textWrapping"/>
      </w:r>
      <w:r>
        <w:rPr>
          <w:sz w:val="28"/>
          <w:szCs w:val="28"/>
        </w:rPr>
        <w:t xml:space="preserve">Участие в конкурсе – платное. </w:t>
      </w:r>
      <w:r/>
    </w:p>
    <w:p>
      <w:pPr>
        <w:pStyle w:val="()"/>
        <w:spacing w:before="45" w:after="300" w:beforeAutospacing="0" w:afterAutospacing="0"/>
        <w:rPr>
          <w:sz w:val="28"/>
          <w:szCs w:val="28"/>
          <w:color w:val="ff0000"/>
        </w:rPr>
      </w:pPr>
      <w:r>
        <w:rPr>
          <w:sz w:val="28"/>
          <w:szCs w:val="28"/>
          <w:color w:val="ff0000"/>
        </w:rPr>
        <w:t>Для солистов и индивидуальных участников (персональный диплом):</w:t>
        <w:br w:type="textWrapping"/>
        <w:t>- 400 рублей в любой номинации.</w:t>
      </w:r>
    </w:p>
    <w:p>
      <w:pPr>
        <w:pStyle w:val="()"/>
        <w:spacing w:before="45" w:after="300" w:beforeAutospacing="0" w:afterAutospacing="0"/>
        <w:rPr>
          <w:sz w:val="28"/>
          <w:szCs w:val="28"/>
          <w:color w:val="ff0000"/>
        </w:rPr>
      </w:pPr>
      <w:r>
        <w:rPr>
          <w:sz w:val="28"/>
          <w:szCs w:val="28"/>
          <w:color w:val="ff0000"/>
        </w:rPr>
        <w:t>Для дуэтов и трио (диплом один на коллектив):                                                                                 - 500 рулей  за коллектив</w:t>
      </w:r>
    </w:p>
    <w:p>
      <w:pPr>
        <w:pStyle w:val="()"/>
        <w:spacing w:before="45" w:after="300" w:beforeAutospacing="0" w:afterAutospacing="0"/>
        <w:rPr>
          <w:sz w:val="28"/>
          <w:szCs w:val="28"/>
          <w:color w:val="ff0000"/>
        </w:rPr>
      </w:pPr>
      <w:r>
        <w:rPr>
          <w:sz w:val="28"/>
          <w:szCs w:val="28"/>
          <w:color w:val="ff0000"/>
        </w:rPr>
        <w:t>Для коллективов (диплом один на коллектив):</w:t>
        <w:br w:type="textWrapping"/>
        <w:t xml:space="preserve">- 700 рублей ( 4 человека и более) </w:t>
        <w:br w:type="textWrapping"/>
      </w:r>
    </w:p>
    <w:p>
      <w:pPr>
        <w:pStyle w:val="()"/>
        <w:spacing w:before="45" w:after="300" w:beforeAutospacing="0" w:afterAutospacing="0"/>
        <w:rPr>
          <w:sz w:val="28"/>
          <w:szCs w:val="28"/>
          <w:color w:val="ff0000"/>
        </w:rPr>
      </w:pPr>
      <w:r>
        <w:rPr>
          <w:sz w:val="28"/>
          <w:szCs w:val="28"/>
          <w:color w:val="ff0000"/>
        </w:rPr>
        <w:t>Для руководителей (педагоги, воспитатели, родители), желающих получить собственный именное письмо благодарности за участие в конкурсе                                                                                                               -   200 рублей.</w:t>
      </w:r>
    </w:p>
    <w:p>
      <w:pPr>
        <w:pStyle w:val="()"/>
        <w:spacing w:before="45" w:after="300" w:beforeAutospacing="0" w:afterAutospacing="0"/>
        <w:rPr>
          <w:sz w:val="28"/>
          <w:szCs w:val="28"/>
          <w:color w:val="ff0000"/>
        </w:rPr>
      </w:pPr>
      <w:r>
        <w:rPr>
          <w:sz w:val="28"/>
          <w:szCs w:val="28"/>
          <w:color w:val="ff0000"/>
        </w:rPr>
        <w:t xml:space="preserve"> Конкурсный материал, продолжительностью более 30 минут, оплачивается в двойном размере.                                               </w:t>
      </w:r>
    </w:p>
    <w:p>
      <w:pPr>
        <w:spacing w:line="240" w:lineRule="auto"/>
        <w:jc w:val="both"/>
        <w:rPr>
          <w:b/>
          <w:bCs/>
        </w:rPr>
      </w:pPr>
      <w:r>
        <w:rPr>
          <w:sz w:val="28"/>
          <w:szCs w:val="28"/>
          <w:b/>
          <w:bCs/>
        </w:rPr>
        <w:t xml:space="preserve">Организационный взнос может быть оплачен удобным для вас способом: через Сбербанк-онлайн по вводу ИНН организации, банкомат, отделения банка, приложения телефона Вашего банка и др. Оплата может производиться по договору с организацией (подписанные документы отправляются только в электронном виде) </w:t>
      </w:r>
      <w:r>
        <w:rPr>
          <w:b/>
          <w:bCs/>
        </w:rPr>
      </w:r>
    </w:p>
    <w:p>
      <w:pPr>
        <w:spacing w:line="240" w:lineRule="auto"/>
        <w:jc w:val="both"/>
        <w:rPr>
          <w:rFonts w:ascii="Times New Roman" w:hAnsi="Times New Roman"/>
          <w:sz w:val="32"/>
          <w:szCs w:val="32"/>
          <w:b/>
        </w:rPr>
      </w:pPr>
      <w:r>
        <w:rPr>
          <w:rFonts w:ascii="Times New Roman" w:hAnsi="Times New Roman"/>
          <w:sz w:val="32"/>
          <w:szCs w:val="32"/>
          <w:b/>
        </w:rPr>
        <w:t>Реквизиты для оплаты конкурсного взноса:</w:t>
      </w:r>
    </w:p>
    <w:p>
      <w:pPr>
        <w:spacing w:line="240" w:lineRule="auto"/>
        <w:rPr>
          <w:rFonts w:ascii="Times New Roman" w:hAnsi="Times New Roman"/>
          <w:sz w:val="28"/>
          <w:szCs w:val="28"/>
        </w:rPr>
      </w:pPr>
      <w:r>
        <w:rPr>
          <w:rFonts w:ascii="Times New Roman" w:hAnsi="Times New Roman"/>
          <w:sz w:val="28"/>
          <w:szCs w:val="28"/>
        </w:rPr>
        <w:t>Автономная некоммерческая организация Центр развития культуры и талантов «ВЕРШИНА ТВОРЧЕСТВА»</w:t>
      </w:r>
    </w:p>
    <w:p>
      <w:pPr>
        <w:spacing w:line="240" w:lineRule="auto"/>
        <w:rPr>
          <w:rFonts w:ascii="Times New Roman" w:hAnsi="Times New Roman"/>
          <w:sz w:val="28"/>
          <w:szCs w:val="28"/>
        </w:rPr>
      </w:pPr>
      <w:r>
        <w:rPr>
          <w:rFonts w:ascii="Times New Roman" w:hAnsi="Times New Roman"/>
          <w:sz w:val="28"/>
          <w:szCs w:val="28"/>
        </w:rPr>
        <w:t>ИНН7203346543; КПП720301001; ОГРН 1157232021781</w:t>
      </w:r>
    </w:p>
    <w:p>
      <w:pPr>
        <w:spacing w:line="240" w:lineRule="auto"/>
        <w:rPr>
          <w:rFonts w:ascii="Times New Roman" w:hAnsi="Times New Roman"/>
          <w:sz w:val="28"/>
          <w:szCs w:val="28"/>
        </w:rPr>
      </w:pPr>
      <w:r>
        <w:rPr>
          <w:rFonts w:ascii="Times New Roman" w:hAnsi="Times New Roman"/>
          <w:sz w:val="28"/>
          <w:szCs w:val="28"/>
        </w:rPr>
        <w:t>Расчетный счет: 40703810195140000003; Кор./счет 30101810200000000903</w:t>
      </w:r>
    </w:p>
    <w:p>
      <w:pPr>
        <w:spacing w:line="240" w:lineRule="auto"/>
        <w:rPr>
          <w:rFonts w:ascii="Times New Roman" w:hAnsi="Times New Roman"/>
          <w:sz w:val="28"/>
          <w:szCs w:val="28"/>
        </w:rPr>
      </w:pPr>
      <w:r>
        <w:rPr>
          <w:rFonts w:ascii="Times New Roman" w:hAnsi="Times New Roman"/>
          <w:sz w:val="28"/>
          <w:szCs w:val="28"/>
        </w:rPr>
        <w:t>Уральский филиал ПАО "РОСБАНК"; БИК 046577903</w:t>
      </w:r>
    </w:p>
    <w:p>
      <w:pPr>
        <w:spacing w:line="240" w:lineRule="auto"/>
        <w:rPr>
          <w:rFonts w:ascii="Times New Roman" w:hAnsi="Times New Roman"/>
          <w:sz w:val="40"/>
          <w:szCs w:val="28"/>
          <w:color w:val="ff0000"/>
        </w:rPr>
      </w:pPr>
      <w:r>
        <w:rPr>
          <w:rFonts w:ascii="Times New Roman" w:hAnsi="Times New Roman"/>
          <w:sz w:val="28"/>
          <w:szCs w:val="28"/>
          <w:b/>
        </w:rPr>
        <w:t>Назначение платежа:</w:t>
      </w:r>
      <w:r>
        <w:rPr>
          <w:rFonts w:ascii="Times New Roman" w:hAnsi="Times New Roman"/>
          <w:sz w:val="28"/>
          <w:szCs w:val="28"/>
        </w:rPr>
        <w:t xml:space="preserve"> </w:t>
      </w:r>
      <w:r>
        <w:rPr>
          <w:rFonts w:ascii="Times New Roman" w:hAnsi="Times New Roman"/>
          <w:sz w:val="40"/>
          <w:szCs w:val="28"/>
          <w:b/>
          <w:color w:val="ff0000"/>
        </w:rPr>
        <w:t>взнос за «</w:t>
      </w:r>
      <w:r>
        <w:rPr>
          <w:rFonts w:ascii="Times New Roman" w:hAnsi="Times New Roman"/>
          <w:sz w:val="40"/>
          <w:szCs w:val="28"/>
          <w:b/>
          <w:color w:val="ff0000"/>
        </w:rPr>
        <w:t>ВТЗ 2» ФИО-участника или название коллектива</w:t>
      </w:r>
      <w:r>
        <w:rPr>
          <w:rFonts w:ascii="Times New Roman" w:hAnsi="Times New Roman"/>
          <w:sz w:val="40"/>
          <w:szCs w:val="28"/>
          <w:color w:val="ff0000"/>
        </w:rPr>
        <w:t>, номинацию.</w:t>
      </w:r>
      <w:r>
        <w:rPr>
          <w:rFonts w:ascii="Times New Roman" w:hAnsi="Times New Roman"/>
          <w:sz w:val="40"/>
          <w:szCs w:val="28"/>
          <w:color w:val="ff0000"/>
        </w:rPr>
      </w:r>
    </w:p>
    <w:p>
      <w:pPr>
        <w:spacing w:line="240" w:lineRule="auto"/>
        <w:rPr>
          <w:rFonts w:ascii="Times New Roman" w:hAnsi="Times New Roman"/>
          <w:sz w:val="24"/>
          <w:szCs w:val="24"/>
          <w:b/>
          <w:bCs/>
        </w:rPr>
      </w:pPr>
      <w:r>
        <w:rPr>
          <w:rFonts w:ascii="Times New Roman" w:hAnsi="Times New Roman"/>
          <w:sz w:val="24"/>
          <w:szCs w:val="24"/>
        </w:rPr>
        <w:t xml:space="preserve">БОЛЕЕ ПОДРОБНУЮ ИНФОРМАЦИЮ ПО ЗАПОЛНЕНИЮ ЗАЯВКИ, ОТПРАВЛЕНИЮ КОНКУРСНОГО МАТЕРИАЛА И ОПЛАТЕ ВЫ МОЖЕТЕ ПОЛУЧИТЬ У ОРГАНИЗАТОРОВ КОНКУРСА ПО ТЕЛЕФОНУ: АНО ЦРКиТ «ВЕРШИНА ТВОРЧЕСТВА» </w:t>
      </w:r>
      <w:r>
        <w:rPr>
          <w:rFonts w:ascii="Times New Roman" w:hAnsi="Times New Roman"/>
          <w:sz w:val="24"/>
          <w:szCs w:val="24"/>
          <w:b/>
          <w:bCs/>
        </w:rPr>
        <w:t xml:space="preserve">                                                                               </w:t>
      </w:r>
      <w:r>
        <w:rPr>
          <w:rFonts w:ascii="Times New Roman" w:hAnsi="Times New Roman"/>
          <w:sz w:val="24"/>
          <w:szCs w:val="24"/>
          <w:b/>
          <w:bCs/>
        </w:rPr>
      </w:r>
    </w:p>
    <w:p>
      <w:pPr>
        <w:spacing w:line="240" w:lineRule="auto"/>
        <w:rPr>
          <w:rFonts w:ascii="Times New Roman" w:hAnsi="Times New Roman"/>
          <w:sz w:val="24"/>
          <w:szCs w:val="24"/>
          <w:b/>
          <w:bCs/>
        </w:rPr>
      </w:pPr>
      <w:r>
        <w:rPr>
          <w:rFonts w:ascii="Times New Roman" w:hAnsi="Times New Roman"/>
          <w:sz w:val="32"/>
          <w:szCs w:val="32"/>
          <w:b/>
          <w:color w:val="ff0000"/>
        </w:rPr>
        <w:t>8-922-001-32-63  Юлия (куратор данного конкурса)</w:t>
      </w:r>
      <w:r>
        <w:rPr>
          <w:rFonts w:ascii="Times New Roman" w:hAnsi="Times New Roman"/>
          <w:sz w:val="24"/>
          <w:szCs w:val="24"/>
          <w:b/>
          <w:bCs/>
        </w:rPr>
      </w:r>
    </w:p>
    <w:p>
      <w:pPr>
        <w:spacing w:line="240" w:lineRule="auto"/>
        <w:jc w:val="center"/>
        <w:rPr>
          <w:rFonts w:ascii="Times New Roman" w:hAnsi="Times New Roman"/>
          <w:sz w:val="24"/>
          <w:szCs w:val="24"/>
        </w:rPr>
      </w:pPr>
      <w:r>
        <w:rPr>
          <w:rFonts w:ascii="Times New Roman" w:hAnsi="Times New Roman"/>
          <w:sz w:val="36"/>
          <w:szCs w:val="36"/>
          <w:lang w:val="en-us"/>
        </w:rPr>
        <w:t>E</w:t>
      </w:r>
      <w:r>
        <w:rPr>
          <w:rFonts w:ascii="Times New Roman" w:hAnsi="Times New Roman"/>
          <w:sz w:val="36"/>
          <w:szCs w:val="36"/>
        </w:rPr>
        <w:t>-</w:t>
      </w:r>
      <w:r>
        <w:rPr>
          <w:rFonts w:ascii="Times New Roman" w:hAnsi="Times New Roman"/>
          <w:sz w:val="36"/>
          <w:szCs w:val="36"/>
          <w:lang w:val="en-us"/>
        </w:rPr>
        <w:t>mail</w:t>
      </w:r>
      <w:r>
        <w:rPr>
          <w:rFonts w:ascii="Times New Roman" w:hAnsi="Times New Roman"/>
          <w:sz w:val="36"/>
          <w:szCs w:val="36"/>
        </w:rPr>
        <w:t xml:space="preserve">: </w:t>
      </w:r>
      <w:hyperlink r:id="rId9" w:history="1">
        <w:r>
          <w:rPr>
            <w:lang w:val="en-us"/>
          </w:rPr>
          <w:t>vershina7.org@mail.ru</w:t>
        </w:r>
      </w:hyperlink>
      <w:r>
        <w:rPr>
          <w:rFonts w:ascii="Times New Roman" w:hAnsi="Times New Roman"/>
          <w:sz w:val="36"/>
          <w:szCs w:val="36"/>
        </w:rPr>
        <w:t xml:space="preserve"> для отправления заявок.</w:t>
      </w:r>
      <w:r>
        <w:rPr>
          <w:rFonts w:ascii="Times New Roman" w:hAnsi="Times New Roman"/>
          <w:sz w:val="24"/>
          <w:szCs w:val="24"/>
        </w:rPr>
        <w:t xml:space="preserve"> </w:t>
      </w:r>
      <w:r>
        <w:rPr>
          <w:rFonts w:ascii="Times New Roman" w:hAnsi="Times New Roman"/>
          <w:sz w:val="24"/>
          <w:szCs w:val="24"/>
        </w:rPr>
      </w:r>
    </w:p>
    <w:p>
      <w:pPr>
        <w:spacing w:line="240" w:lineRule="auto"/>
        <w:jc w:val="center"/>
        <w:rPr>
          <w:rFonts w:ascii="Times New Roman" w:hAnsi="Times New Roman"/>
          <w:sz w:val="32"/>
          <w:szCs w:val="24"/>
          <w:b/>
        </w:rPr>
      </w:pPr>
      <w:r>
        <w:rPr>
          <w:rFonts w:ascii="Times New Roman" w:hAnsi="Times New Roman"/>
          <w:sz w:val="24"/>
          <w:szCs w:val="24"/>
        </w:rPr>
        <w:t xml:space="preserve">Наш сайт: </w:t>
      </w:r>
      <w:hyperlink r:id="rId10" w:history="1">
        <w:r>
          <w:rPr>
            <w:sz w:val="24"/>
            <w:szCs w:val="24"/>
          </w:rPr>
          <w:t>http://vershinatvorchestva.ru</w:t>
        </w:r>
      </w:hyperlink>
    </w:p>
    <w:p>
      <w:pPr>
        <w:spacing w:line="240" w:lineRule="auto"/>
        <w:jc w:val="center"/>
        <w:rPr>
          <w:rFonts w:ascii="Times New Roman" w:hAnsi="Times New Roman"/>
          <w:sz w:val="32"/>
          <w:szCs w:val="24"/>
          <w:b/>
        </w:rPr>
      </w:pPr>
      <w:r>
        <w:rPr>
          <w:rFonts w:ascii="Arial" w:hAnsi="Arial" w:cs="Arial"/>
          <w:sz w:val="30"/>
          <w:szCs w:val="30"/>
          <w:b/>
          <w:bCs/>
        </w:rPr>
        <w:t xml:space="preserve"> </w:t>
      </w:r>
      <w:r>
        <w:rPr>
          <w:rFonts w:ascii="Times New Roman" w:hAnsi="Times New Roman"/>
          <w:sz w:val="30"/>
          <w:szCs w:val="30"/>
          <w:b/>
          <w:bCs/>
        </w:rPr>
        <w:t>Желаем вам вдохновения, веры в свои силы и творческих успехов</w:t>
      </w:r>
      <w:r>
        <w:rPr>
          <w:rFonts w:ascii="Times New Roman" w:hAnsi="Times New Roman"/>
          <w:sz w:val="30"/>
          <w:szCs w:val="30"/>
          <w:b/>
          <w:bCs/>
        </w:rPr>
        <w:t>!</w:t>
      </w:r>
      <w:r>
        <w:rPr>
          <w:rFonts w:ascii="Times New Roman" w:hAnsi="Times New Roman"/>
          <w:sz w:val="32"/>
          <w:szCs w:val="24"/>
          <w:b/>
        </w:rPr>
      </w:r>
    </w:p>
    <w:p>
      <w:pPr>
        <w:ind w:left="-817"/>
        <w:spacing w:after="0" w:line="240" w:lineRule="auto"/>
        <w:suppressAutoHyphens/>
        <w:widowControl w:val="0"/>
        <w:pBdr>
          <w:top w:val="none" w:sz="0" w:space="3" w:color="000000"/>
          <w:left w:val="none" w:sz="0" w:space="3" w:color="000000"/>
          <w:bottom w:val="none" w:sz="0" w:space="3" w:color="000000"/>
          <w:right w:val="none" w:sz="0" w:space="3" w:color="000000"/>
          <w:between w:val="none" w:sz="0" w:space="0" w:color="000000"/>
        </w:pBdr>
        <w:shd w:val="none"/>
      </w:pPr>
      <w:r/>
    </w:p>
    <w:p>
      <w:r/>
    </w:p>
    <w:sectPr>
      <w:type w:val="nextPage"/>
      <w:pgSz w:h="16838" w:w="11906"/>
      <w:pgMar w:left="1701" w:top="1134" w:right="850" w:bottom="1134"/>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B0604030504040204"/>
    <w:charset w:val="86"/>
    <w:family w:val="auto"/>
    <w:pitch w:val="default"/>
  </w:font>
  <w:font w:name="Arial">
    <w:panose1 w:val="020B0604020202020204"/>
    <w:charset w:val="cc"/>
    <w:family w:val="swiss"/>
    <w:pitch w:val="default"/>
  </w:font>
  <w:font w:name="Calibri">
    <w:panose1 w:val="020F0502020204030204"/>
    <w:charset w:val="cc"/>
    <w:family w:val="swiss"/>
    <w:pitch w:val="default"/>
  </w:font>
  <w:font w:name="Calibri Light">
    <w:panose1 w:val="020F0302020204030204"/>
    <w:charset w:val="cc"/>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Bullet 1"/>
    <w:lvl w:ilvl="0">
      <w:start w:val="0"/>
      <w:numFmt w:val="none"/>
      <w:lvlText w:val="%1"/>
      <w:lvlJc w:val="left"/>
      <w:pPr>
        <w:tabs>
          <w:tab w:val="num" w:pos="0"/>
        </w:tabs>
        <w:ind w:left="0" w:hanging="0"/>
      </w:pPr>
      <w:rPr/>
    </w:lvl>
  </w:abstractNum>
  <w:abstractNum w:abstractNumId="2">
    <w:multiLevelType w:val="singleLevel"/>
    <w:name w:val="Bullet 2"/>
    <w:lvl w:ilvl="0">
      <w:start w:val="6"/>
      <w:numFmt w:val="decimal"/>
      <w:lvlText w:val="%1"/>
      <w:lvlJc w:val="left"/>
      <w:pPr>
        <w:tabs>
          <w:tab w:val="num" w:pos="0"/>
        </w:tabs>
        <w:ind w:left="0" w:hanging="0"/>
      </w:pPr>
      <w:rPr>
        <w:rPr>
          <w:b/>
        </w:rPr>
      </w:rPr>
    </w:lvl>
  </w:abstractNum>
  <w:abstractNum w:abstractNumId="3">
    <w:multiLevelType w:val="singleLevel"/>
    <w:name w:val="Bullet 3"/>
    <w:lvl w:ilvl="0">
      <w:start w:val="1"/>
      <w:numFmt w:val="lowerLetter"/>
      <w:lvlText w:val="%1"/>
      <w:lvlJc w:val="left"/>
      <w:pPr>
        <w:tabs>
          <w:tab w:val="num" w:pos="0"/>
        </w:tabs>
        <w:ind w:left="0" w:hanging="0"/>
      </w:pPr>
      <w:rPr/>
    </w:lvl>
  </w:abstractNum>
  <w:abstractNum w:abstractNumId="4">
    <w:multiLevelType w:val="singleLevel"/>
    <w:name w:val="Bullet 4"/>
    <w:lvl w:ilvl="0">
      <w:start w:val="1"/>
      <w:numFmt w:val="lowerRoman"/>
      <w:lvlText w:val="%1"/>
      <w:lvlJc w:val="left"/>
      <w:pPr>
        <w:tabs>
          <w:tab w:val="num" w:pos="0"/>
        </w:tabs>
        <w:ind w:left="0" w:hanging="0"/>
      </w:pPr>
      <w:rPr/>
    </w:lvl>
  </w:abstractNum>
  <w:abstractNum w:abstractNumId="5">
    <w:multiLevelType w:val="singleLevel"/>
    <w:name w:val="Bullet 5"/>
    <w:lvl w:ilvl="0">
      <w:start w:val="1"/>
      <w:numFmt w:val="decimal"/>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1"/>
  <w:captions>
    <w:caption w:name="Таблица" w:pos="below" w:numFmt="decimal"/>
    <w:caption w:name="Иллюстрация" w:pos="below" w:numFmt="decimal"/>
    <w:caption w:name="Картинка" w:pos="below" w:numFmt="decimal"/>
  </w:captions>
  <w:drawingGridHorizontalSpacing w:val="18546688"/>
  <w:drawingGridVerticalSpacing w:val="18546688"/>
  <w:revisionView w:comments="1" w:markup="1" w:insDel="1" w:formatting="1"/>
  <w:footnotePr>
    <w:numRestart w:val="continuous"/>
    <w:pos w:val="pageBottom"/>
    <w:numFmt w:val="decimal"/>
    <w:numStart w:val="1"/>
  </w:footnotePr>
  <w:compat>
    <w:usePrinterMetrics w:val="1"/>
  </w:compat>
  <w:shapeDefaults>
    <o:shapedefaults v:ext="edit" spidmax="1028"/>
    <o:shapelayout v:ext="edit">
      <o:rules v:ext="edit"/>
    </o:shapelayout>
  </w:shapeDefaults>
  <w:tmPrefOne w:val="16"/>
  <w:tmPrefTwo w:val="1"/>
  <w:tmFmtPref w:val="55065963"/>
  <w:tmCommentsPr>
    <w:tmCommentsPlace w:val="0"/>
    <w:tmCommentsWidth w:val="3119"/>
    <w:tmCommentsColor w:val="-1"/>
  </w:tmCommentsPr>
  <w:tmReviewPr>
    <w:tmReviewEnabled w:val="0"/>
    <w:tmReviewShow w:val="1"/>
    <w:tmReviewPrint w:val="0"/>
    <w:tmRevisionNum w:val="50"/>
    <w:tmReviewMarkIns w:val="4"/>
    <w:tmReviewColorIns w:val="-1"/>
    <w:tmReviewMarkDel w:val="6"/>
    <w:tmReviewColorDel w:val="-1"/>
    <w:tmReviewMarkFmt w:val="1"/>
    <w:tmReviewColorFmt w:val="-1"/>
    <w:tmReviewMarkLn w:val="1"/>
    <w:tmReviewColorLn w:val="0"/>
    <w:tmReviewToolTip w:val="0"/>
  </w:tmReviewPr>
  <w:tmLastPos>
    <w:tmLastPosPage w:val="10"/>
    <w:tmLastPosSelect w:val="0"/>
    <w:tmLastPosFrameIdx w:val="0"/>
    <w:tmLastPosCaret>
      <w:tmLastPosPgfIdx w:val="89"/>
      <w:tmLastPosIdx w:val="29"/>
    </w:tmLastPosCaret>
    <w:tmLastPosAnchor>
      <w:tmLastPosPgfIdx w:val="0"/>
      <w:tmLastPosIdx w:val="0"/>
    </w:tmLastPosAnchor>
    <w:tmLastPosTblRect w:left="0" w:top="0" w:right="0" w:bottom="0"/>
    <w:tmAppRevision w:date="1614667388" w:val="653"/>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SimSun" w:cs="Times New Roman"/>
        <w:sz w:val="22"/>
        <w:szCs w:val="22"/>
        <w:lang w:val="ru-ru" w:eastAsia="zh-cn" w:bidi="ar-sa"/>
      </w:rPr>
    </w:rPrDefault>
    <w:pPrDefault>
      <w:pPr>
        <w:spacing w:after="200" w:line="276" w:lineRule="auto"/>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2">
    <w:name w:val="Heading 2"/>
    <w:qFormat/>
    <w:pPr>
      <w:spacing w:before="100" w:after="100" w:beforeAutospacing="1" w:afterAutospacing="1" w:line="240" w:lineRule="auto"/>
      <w:outlineLvl w:val="1"/>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Times New Roman"/>
      <w:sz w:val="36"/>
      <w:szCs w:val="36"/>
      <w:b/>
      <w:bCs/>
    </w:rPr>
  </w:style>
  <w:style w:type="paragraph" w:styleId="()">
    <w:name w:val="Normal (Web)"/>
    <w:qFormat/>
    <w:pPr>
      <w:spacing w:before="100" w:after="100" w:beforeAutospacing="1" w:afterAutospacing="1" w:line="240" w:lineRule="auto"/>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Times New Roman"/>
      <w:sz w:val="24"/>
      <w:szCs w:val="24"/>
    </w:rPr>
  </w:style>
  <w:style w:type="paragraph" w:styleId="">
    <w:name w:val="No Spacing"/>
    <w:qFormat/>
    <w:pPr>
      <w:spacing w:after="0" w:line="240" w:lineRule="auto"/>
      <w:pBdr>
        <w:top w:val="none" w:sz="0" w:space="3" w:color="000000"/>
        <w:left w:val="none" w:sz="0" w:space="3" w:color="000000"/>
        <w:bottom w:val="none" w:sz="0" w:space="3" w:color="000000"/>
        <w:right w:val="none" w:sz="0" w:space="3" w:color="000000"/>
        <w:between w:val="none" w:sz="0" w:space="0" w:color="000000"/>
      </w:pBdr>
      <w:shd w:val="none"/>
    </w:pPr>
  </w:style>
  <w:style w:type="character" w:styleId="" w:default="1">
    <w:name w:val="Default Paragraph Font"/>
    <w:rPr>
      <w:rFonts w:eastAsia="Calibri"/>
    </w:rPr>
  </w:style>
  <w:style w:type="character" w:styleId="2" w:customStyle="1">
    <w:name w:val="Заголовок 2 Знак"/>
    <w:rPr>
      <w:rFonts w:ascii="Times New Roman" w:hAnsi="Times New Roman" w:eastAsia="Times New Roman"/>
      <w:sz w:val="36"/>
      <w:szCs w:val="36"/>
      <w:b/>
      <w:bCs/>
    </w:rPr>
  </w:style>
  <w:style w:type="character" w:styleId="">
    <w:name w:val="Hyperlink"/>
    <w:rPr>
      <w:u w:color="auto" w:val="single"/>
      <w:color w:val="0000ff"/>
    </w:rPr>
  </w:style>
  <w:style w:type="character" w:styleId="apple-converted-space" w:customStyle="1">
    <w:name w:val="apple-converted-space"/>
  </w:style>
  <w:style w:type="character" w:styleId="">
    <w:name w:val="Strong"/>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SimSun" w:cs="Times New Roman"/>
        <w:sz w:val="22"/>
        <w:szCs w:val="22"/>
        <w:lang w:val="ru-ru" w:eastAsia="zh-cn" w:bidi="ar-sa"/>
      </w:rPr>
    </w:rPrDefault>
    <w:pPrDefault>
      <w:pPr>
        <w:spacing w:after="200" w:line="276" w:lineRule="auto"/>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2">
    <w:name w:val="Heading 2"/>
    <w:qFormat/>
    <w:pPr>
      <w:spacing w:before="100" w:after="100" w:beforeAutospacing="1" w:afterAutospacing="1" w:line="240" w:lineRule="auto"/>
      <w:outlineLvl w:val="1"/>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Times New Roman"/>
      <w:sz w:val="36"/>
      <w:szCs w:val="36"/>
      <w:b/>
      <w:bCs/>
    </w:rPr>
  </w:style>
  <w:style w:type="paragraph" w:styleId="()">
    <w:name w:val="Normal (Web)"/>
    <w:qFormat/>
    <w:pPr>
      <w:spacing w:before="100" w:after="100" w:beforeAutospacing="1" w:afterAutospacing="1" w:line="240" w:lineRule="auto"/>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Times New Roman"/>
      <w:sz w:val="24"/>
      <w:szCs w:val="24"/>
    </w:rPr>
  </w:style>
  <w:style w:type="paragraph" w:styleId="">
    <w:name w:val="No Spacing"/>
    <w:qFormat/>
    <w:pPr>
      <w:spacing w:after="0" w:line="240" w:lineRule="auto"/>
      <w:pBdr>
        <w:top w:val="none" w:sz="0" w:space="3" w:color="000000"/>
        <w:left w:val="none" w:sz="0" w:space="3" w:color="000000"/>
        <w:bottom w:val="none" w:sz="0" w:space="3" w:color="000000"/>
        <w:right w:val="none" w:sz="0" w:space="3" w:color="000000"/>
        <w:between w:val="none" w:sz="0" w:space="0" w:color="000000"/>
      </w:pBdr>
      <w:shd w:val="none"/>
    </w:pPr>
  </w:style>
  <w:style w:type="character" w:styleId="" w:default="1">
    <w:name w:val="Default Paragraph Font"/>
    <w:rPr>
      <w:rFonts w:eastAsia="Calibri"/>
    </w:rPr>
  </w:style>
  <w:style w:type="character" w:styleId="2" w:customStyle="1">
    <w:name w:val="Заголовок 2 Знак"/>
    <w:rPr>
      <w:rFonts w:ascii="Times New Roman" w:hAnsi="Times New Roman" w:eastAsia="Times New Roman"/>
      <w:sz w:val="36"/>
      <w:szCs w:val="36"/>
      <w:b/>
      <w:bCs/>
    </w:rPr>
  </w:style>
  <w:style w:type="character" w:styleId="">
    <w:name w:val="Hyperlink"/>
    <w:rPr>
      <w:u w:color="auto" w:val="single"/>
      <w:color w:val="0000ff"/>
    </w:rPr>
  </w:style>
  <w:style w:type="character" w:styleId="apple-converted-space" w:customStyle="1">
    <w:name w:val="apple-converted-space"/>
  </w:style>
  <w:style w:type="character" w:styleId="">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vershinatvorchestva.ru" TargetMode="External"/><Relationship Id="rId9" Type="http://schemas.openxmlformats.org/officeDocument/2006/relationships/hyperlink" Target="mailto:vershina1.org@mail.ru" TargetMode="External"/><Relationship Id="rId10" Type="http://schemas.openxmlformats.org/officeDocument/2006/relationships/hyperlink" Target="http://vershinatvorchestva.ru" TargetMode="External"/></Relationships>
</file>

<file path=word/_rels/settings.xml.rels><?xml version="1.0" encoding="UTF-8" standalone="yes" ?>
<Relationships xmlns="http://schemas.openxmlformats.org/package/2006/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rev.653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
  <cp:revision>50</cp:revision>
  <dcterms:created xsi:type="dcterms:W3CDTF">2021-01-19T05:20:00Z</dcterms:created>
  <dcterms:modified xsi:type="dcterms:W3CDTF">2021-03-02T09:43:08Z</dcterms:modified>
</cp:coreProperties>
</file>